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F5F" w:rsidRPr="00210535" w:rsidRDefault="00250F5F" w:rsidP="0042732B">
      <w:pPr>
        <w:pStyle w:val="ConsPlusTitlePage"/>
        <w:rPr>
          <w:rFonts w:ascii="Arial" w:hAnsi="Arial" w:cs="Arial"/>
          <w:sz w:val="24"/>
          <w:szCs w:val="24"/>
        </w:rPr>
      </w:pPr>
      <w:r w:rsidRPr="00210535">
        <w:rPr>
          <w:rFonts w:ascii="Arial" w:hAnsi="Arial" w:cs="Arial"/>
          <w:sz w:val="24"/>
          <w:szCs w:val="24"/>
        </w:rPr>
        <w:br/>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АДМИНИСТРАЦИЯ ГОРОДА НОРИЛЬСКА</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КРАСНОЯРСКОГО КРАЯ</w:t>
      </w:r>
    </w:p>
    <w:p w:rsidR="00250F5F" w:rsidRPr="00210535" w:rsidRDefault="00250F5F">
      <w:pPr>
        <w:pStyle w:val="ConsPlusTitle"/>
        <w:jc w:val="center"/>
        <w:rPr>
          <w:rFonts w:ascii="Arial" w:hAnsi="Arial" w:cs="Arial"/>
          <w:sz w:val="24"/>
          <w:szCs w:val="24"/>
        </w:rPr>
      </w:pP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ПОСТАНОВЛЕНИЕ</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от 23 октября 2013 г. N 462</w:t>
      </w:r>
    </w:p>
    <w:p w:rsidR="00250F5F" w:rsidRPr="00210535" w:rsidRDefault="00250F5F">
      <w:pPr>
        <w:pStyle w:val="ConsPlusTitle"/>
        <w:jc w:val="center"/>
        <w:rPr>
          <w:rFonts w:ascii="Arial" w:hAnsi="Arial" w:cs="Arial"/>
          <w:sz w:val="24"/>
          <w:szCs w:val="24"/>
        </w:rPr>
      </w:pP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ОБ УТВЕРЖДЕНИИ ПОЛОЖЕНИЯ ОБ ОПЛАТЕ ТРУДА РАБОТНИКОВ</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СТРУКТУРНЫХ ПОДРАЗДЕЛЕНИЙ АДМИНИСТРАЦИИ ГОРОДА НОРИЛЬСКА,</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ЗАНИМАЮЩИХ ДОЛЖНОСТИ (ПРОФЕССИИ), НЕ ОТНЕСЕННЫЕ К ДОЛЖНОСТЯМ</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МУНИЦИПАЛЬНОЙ СЛУЖБЫ, ОПЛАТА ТРУДА ПО КОТОРЫМ ОСУЩЕСТВЛЯЕТСЯ</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ПО НОВЫМ СИСТЕМАМ ОПЛАТЫ ТРУДА</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Список изменяющих документов</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 ред. Постановлений Администрации г. Норильска Красноярского края</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 03.07.2014 N 380, от 07.10.2014 N 554, от 16.01.2015 N 11,</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 21.01.2015 N 21, от 27.07.2015 N 388, от 30.12.2015 N 649, от 02.08.2016 № 413)</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 соответствии с Трудовым кодексом Российской Федерации, Постановлением Администрации города Норильска от 24.06.2011 N 326 "О новых системах оплаты труда работников муниципальных бюджетных, казенных учреждений муниципального образования город Норильск", постановляю:</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1. Утвердить Положение об оплате труда работников структурных подразделений Администрации города Норильска, занимающих должности (профессии), не отнесенные к должностям муниципальной службы, оплата труда по которым осуществляется по новым системам оплаты труда (далее - Положение) (прилагается).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2. Положение не распространяется на работников управления по делам гражданской обороны и чрезвычайным ситуациям Администрации города Норильска (далее - Управление по делам ГО и ЧС). Условия оплаты труда работников Управления по делам ГО и ЧС, замещающих должности (профессии), не отнесенные к должностям муниципальной службы определяются отдельным постановлением Администрации города Норильска, утверждаемым Руководителем Администрации города Норильска.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 Руководителям структурных подразделений, территориальных исполнительно-распорядительных органов, самостоятельных отделов Администрации города Норильска: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не позднее пяти рабочих дней с даты издания настоящего Постановления ознакомить под роспись работников, занимающих должности (профессии), оплата труда по которым осуществляется по новым системам оплаты труда, возглавляемых ими структурных подразделений, территориальных исполнительно-распорядительных органов, самостоятельных отделов Администрации города Норильска с настоящим Постановлением;</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листы ознакомления работников возглавляемых ими структурных подразделений, территориальных исполнительно-распорядительных органов, самостоятельных отделов Администрации города Норильска с настоящим Постановлением, направить в кадровую службу, ведущую кадровое делопроизводство в отношении соответствующих работников для приобщения к материалам личных дел соответствующих работников.</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4. Настоящее Постановление вступает в силу с момента подписания и </w:t>
      </w:r>
      <w:r w:rsidRPr="00210535">
        <w:rPr>
          <w:rFonts w:ascii="Arial" w:hAnsi="Arial" w:cs="Arial"/>
          <w:sz w:val="24"/>
          <w:szCs w:val="24"/>
        </w:rPr>
        <w:lastRenderedPageBreak/>
        <w:t>распространяет свое действие на правоотношения, возникшие с 01.10.2013.</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5. Разместить настоящее Постановление на официальном сайте муниципального образования город Норильск.</w:t>
      </w:r>
    </w:p>
    <w:p w:rsidR="00250F5F" w:rsidRPr="00210535" w:rsidRDefault="00250F5F">
      <w:pPr>
        <w:pStyle w:val="ConsPlusNormal"/>
        <w:jc w:val="both"/>
        <w:rPr>
          <w:rFonts w:ascii="Arial" w:hAnsi="Arial" w:cs="Arial"/>
          <w:sz w:val="24"/>
          <w:szCs w:val="24"/>
        </w:rPr>
      </w:pPr>
    </w:p>
    <w:p w:rsidR="00250F5F" w:rsidRPr="00210535" w:rsidRDefault="00250F5F" w:rsidP="0042732B">
      <w:pPr>
        <w:pStyle w:val="ConsPlusNormal"/>
        <w:rPr>
          <w:rFonts w:ascii="Arial" w:hAnsi="Arial" w:cs="Arial"/>
          <w:sz w:val="24"/>
          <w:szCs w:val="24"/>
        </w:rPr>
      </w:pPr>
      <w:r w:rsidRPr="00210535">
        <w:rPr>
          <w:rFonts w:ascii="Arial" w:hAnsi="Arial" w:cs="Arial"/>
          <w:sz w:val="24"/>
          <w:szCs w:val="24"/>
        </w:rPr>
        <w:t>Руководитель Администрации</w:t>
      </w:r>
      <w:r w:rsidR="0042732B">
        <w:rPr>
          <w:rFonts w:ascii="Arial" w:hAnsi="Arial" w:cs="Arial"/>
          <w:sz w:val="24"/>
          <w:szCs w:val="24"/>
        </w:rPr>
        <w:t xml:space="preserve"> </w:t>
      </w:r>
      <w:r w:rsidRPr="00210535">
        <w:rPr>
          <w:rFonts w:ascii="Arial" w:hAnsi="Arial" w:cs="Arial"/>
          <w:sz w:val="24"/>
          <w:szCs w:val="24"/>
        </w:rPr>
        <w:t>города Норильска</w:t>
      </w:r>
      <w:r w:rsidR="0042732B">
        <w:rPr>
          <w:rFonts w:ascii="Arial" w:hAnsi="Arial" w:cs="Arial"/>
          <w:sz w:val="24"/>
          <w:szCs w:val="24"/>
        </w:rPr>
        <w:t xml:space="preserve">                            </w:t>
      </w:r>
      <w:proofErr w:type="spellStart"/>
      <w:r w:rsidRPr="00210535">
        <w:rPr>
          <w:rFonts w:ascii="Arial" w:hAnsi="Arial" w:cs="Arial"/>
          <w:sz w:val="24"/>
          <w:szCs w:val="24"/>
        </w:rPr>
        <w:t>А.Б.РУЖНИКОВ</w:t>
      </w:r>
      <w:proofErr w:type="spellEnd"/>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Default="00250F5F">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bookmarkStart w:id="0" w:name="_GoBack"/>
      <w:bookmarkEnd w:id="0"/>
    </w:p>
    <w:p w:rsidR="0042732B" w:rsidRDefault="0042732B">
      <w:pPr>
        <w:pStyle w:val="ConsPlusNormal"/>
        <w:jc w:val="both"/>
        <w:rPr>
          <w:rFonts w:ascii="Arial" w:hAnsi="Arial" w:cs="Arial"/>
          <w:sz w:val="24"/>
          <w:szCs w:val="24"/>
        </w:rPr>
      </w:pPr>
    </w:p>
    <w:p w:rsidR="0042732B" w:rsidRDefault="0042732B">
      <w:pPr>
        <w:pStyle w:val="ConsPlusNormal"/>
        <w:jc w:val="both"/>
        <w:rPr>
          <w:rFonts w:ascii="Arial" w:hAnsi="Arial" w:cs="Arial"/>
          <w:sz w:val="24"/>
          <w:szCs w:val="24"/>
        </w:rPr>
      </w:pPr>
    </w:p>
    <w:p w:rsidR="0042732B" w:rsidRPr="00210535" w:rsidRDefault="0042732B">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lastRenderedPageBreak/>
        <w:t>Утверждено</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Постановлением</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Администрации</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города Норильска</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от 23 октября 2013 г. N 462</w:t>
      </w:r>
    </w:p>
    <w:p w:rsidR="00250F5F" w:rsidRPr="00210535" w:rsidRDefault="00250F5F">
      <w:pPr>
        <w:pStyle w:val="ConsPlusNormal"/>
        <w:jc w:val="both"/>
        <w:rPr>
          <w:rFonts w:ascii="Arial" w:hAnsi="Arial" w:cs="Arial"/>
          <w:sz w:val="24"/>
          <w:szCs w:val="24"/>
        </w:rPr>
      </w:pPr>
    </w:p>
    <w:p w:rsidR="00250F5F" w:rsidRPr="00210535" w:rsidRDefault="00250F5F">
      <w:pPr>
        <w:pStyle w:val="ConsPlusTitle"/>
        <w:jc w:val="center"/>
        <w:rPr>
          <w:rFonts w:ascii="Arial" w:hAnsi="Arial" w:cs="Arial"/>
          <w:sz w:val="24"/>
          <w:szCs w:val="24"/>
        </w:rPr>
      </w:pPr>
      <w:bookmarkStart w:id="1" w:name="P40"/>
      <w:bookmarkEnd w:id="1"/>
      <w:r w:rsidRPr="00210535">
        <w:rPr>
          <w:rFonts w:ascii="Arial" w:hAnsi="Arial" w:cs="Arial"/>
          <w:sz w:val="24"/>
          <w:szCs w:val="24"/>
        </w:rPr>
        <w:t>ПОЛОЖЕНИЕ</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ОБ ОПЛАТЕ ТРУДА РАБОТНИКОВ СТРУКТУРНЫХ ПОДРАЗДЕЛЕНИЙ</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АДМИНИСТРАЦИИ ГОРОДА НОРИЛЬСКА, ЗАНИМАЮЩИХ ДОЛЖНОСТИ</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(ПРОФЕССИИ), НЕ ОТНЕСЕННЫЕ К ДОЛЖНОСТЯМ МУНИЦИПАЛЬНОЙ</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СЛУЖБЫ, ОПЛАТА ТРУДА ПО КОТОРЫМ ОСУЩЕСТВЛЯЕТСЯ ПО НОВЫМ</w:t>
      </w:r>
    </w:p>
    <w:p w:rsidR="00250F5F" w:rsidRPr="00210535" w:rsidRDefault="00250F5F">
      <w:pPr>
        <w:pStyle w:val="ConsPlusTitle"/>
        <w:jc w:val="center"/>
        <w:rPr>
          <w:rFonts w:ascii="Arial" w:hAnsi="Arial" w:cs="Arial"/>
          <w:sz w:val="24"/>
          <w:szCs w:val="24"/>
        </w:rPr>
      </w:pPr>
      <w:r w:rsidRPr="00210535">
        <w:rPr>
          <w:rFonts w:ascii="Arial" w:hAnsi="Arial" w:cs="Arial"/>
          <w:sz w:val="24"/>
          <w:szCs w:val="24"/>
        </w:rPr>
        <w:t>СИСТЕМАМ ОПЛАТЫ ТРУДА</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Список изменяющих документов</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 ред. Постановлений Администрации г. Норильска Красноярского края</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 03.07.2014 N 380, от 07.10.2014 N 554, от 16.01.2015 N 11,</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 21.01.2015 N 21, от 27.07.2015 N 388, от 30.12.2015 N 649, от 02.08.2016)</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 Общие положения</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1.1. Настоящее Положение регулирует порядок, условия оплаты труда работников структурных подразделений Администрации города Норильска, занимающих должности (профессии), не отнесенные к должностям муниципальной службы, оплата труда по которым осуществляется по новым системам оплаты труда (далее - работники).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1.2. Заработная плата в соответствии с новыми системами оплаты труда устанавливается работникам на основании трудового договора (дополнительного соглашения к трудовому договору) в соответствии с муниципальными правовыми актами муниципального образования город Норильск, устанавливающими новые системы оплаты труда.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Система оплаты труда работников устанавливается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и Постановлением Администрации города Норильска от 24.06.2011 N 326 "О новых системах оплаты труда работников муниципальных бюджетных, казенных учреждений муниципального образования город Норильска", а также настоящим Положением.</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1.3. Система оплаты труда работников включает в себя следующие элементы оплаты труда: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оклады (должностные оклады), ставки заработной платы (далее - оклады, ставки);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компенсационного характера;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стимулирующего характера.</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 Оклады, ставки заработной платы</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2.1. Размеры окладов, ставок работникам устанавливаются в штатном расписании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ставок в соответствии с федеральными законами и иными нормативными правовыми актами Российской </w:t>
      </w:r>
      <w:r w:rsidRPr="00210535">
        <w:rPr>
          <w:rFonts w:ascii="Arial" w:hAnsi="Arial" w:cs="Arial"/>
          <w:sz w:val="24"/>
          <w:szCs w:val="24"/>
        </w:rPr>
        <w:lastRenderedPageBreak/>
        <w:t>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настоящим Положением.</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2.2. В штатном расписании размеры окладов, ставок устанавливаются не ниже минимальных размеров окладов, ставок заработной платы, определяемых по квалификационным уровням профессиональных квалификационных групп (далее - ПКГ) и отдельным должностям, не включенным в профессиональные квалификационные группы (далее - минимальные размеры окладов, ставок).</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2.3. Минимальные размеры окладов, ставок работников, осуществляющих профессиональную деятельность по общеотраслевым профессиям рабочих, устанавливаются на основе </w:t>
      </w:r>
      <w:proofErr w:type="spellStart"/>
      <w:r w:rsidRPr="00210535">
        <w:rPr>
          <w:rFonts w:ascii="Arial" w:hAnsi="Arial" w:cs="Arial"/>
          <w:sz w:val="24"/>
          <w:szCs w:val="24"/>
        </w:rPr>
        <w:t>ПКГ</w:t>
      </w:r>
      <w:proofErr w:type="spellEnd"/>
      <w:r w:rsidRPr="00210535">
        <w:rPr>
          <w:rFonts w:ascii="Arial" w:hAnsi="Arial" w:cs="Arial"/>
          <w:sz w:val="24"/>
          <w:szCs w:val="24"/>
        </w:rPr>
        <w:t xml:space="preserve">, утвержденных Приказом </w:t>
      </w:r>
      <w:proofErr w:type="spellStart"/>
      <w:r w:rsidRPr="00210535">
        <w:rPr>
          <w:rFonts w:ascii="Arial" w:hAnsi="Arial" w:cs="Arial"/>
          <w:sz w:val="24"/>
          <w:szCs w:val="24"/>
        </w:rPr>
        <w:t>Минздравсоцразвития</w:t>
      </w:r>
      <w:proofErr w:type="spellEnd"/>
      <w:r w:rsidRPr="00210535">
        <w:rPr>
          <w:rFonts w:ascii="Arial" w:hAnsi="Arial" w:cs="Arial"/>
          <w:sz w:val="24"/>
          <w:szCs w:val="24"/>
        </w:rPr>
        <w:t xml:space="preserve"> Российской Федерации от 29.05.2008 N 248н "Об утверждении профессиональных квалификационных групп общеотраслевых профессий рабочих":</w:t>
      </w:r>
    </w:p>
    <w:p w:rsidR="00250F5F" w:rsidRPr="00210535" w:rsidRDefault="00250F5F">
      <w:pPr>
        <w:rPr>
          <w:rFonts w:ascii="Arial" w:hAnsi="Arial" w:cs="Arial"/>
          <w:sz w:val="24"/>
          <w:szCs w:val="24"/>
        </w:rPr>
        <w:sectPr w:rsidR="00250F5F" w:rsidRPr="00210535" w:rsidSect="00250F5F">
          <w:pgSz w:w="11906" w:h="16838"/>
          <w:pgMar w:top="1134" w:right="850" w:bottom="1134" w:left="1701" w:header="708" w:footer="708" w:gutter="0"/>
          <w:cols w:space="708"/>
          <w:docGrid w:linePitch="360"/>
        </w:sectPr>
      </w:pP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3345"/>
      </w:tblGrid>
      <w:tr w:rsidR="00250F5F" w:rsidRPr="00210535">
        <w:tc>
          <w:tcPr>
            <w:tcW w:w="6236"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Квалификационные уровни</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Минимальный размер оклада (должностного оклада), ставки заработной платы, руб.</w:t>
            </w:r>
          </w:p>
        </w:tc>
      </w:tr>
      <w:tr w:rsidR="00250F5F" w:rsidRPr="00210535">
        <w:tc>
          <w:tcPr>
            <w:tcW w:w="9581" w:type="dxa"/>
            <w:gridSpan w:val="2"/>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"Общеотраслевые профессии рабочих первого уровня"</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2231,0</w:t>
            </w:r>
          </w:p>
        </w:tc>
      </w:tr>
      <w:tr w:rsidR="00250F5F" w:rsidRPr="00210535">
        <w:tc>
          <w:tcPr>
            <w:tcW w:w="9581" w:type="dxa"/>
            <w:gridSpan w:val="2"/>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"Общеотраслевые профессии рабочих второго уровня"</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2597,0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(пункт 2.3 в ред. Постановления Администрации г. Норильска Красноярского края от 07.10.2014 N 554)</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2.4. Минимальные размеры окладов (должностных окладов), ставок заработной платы работников устанавливаются на основе </w:t>
      </w:r>
      <w:proofErr w:type="spellStart"/>
      <w:r w:rsidRPr="00210535">
        <w:rPr>
          <w:rFonts w:ascii="Arial" w:hAnsi="Arial" w:cs="Arial"/>
          <w:sz w:val="24"/>
          <w:szCs w:val="24"/>
        </w:rPr>
        <w:t>ПКГ</w:t>
      </w:r>
      <w:proofErr w:type="spellEnd"/>
      <w:r w:rsidRPr="00210535">
        <w:rPr>
          <w:rFonts w:ascii="Arial" w:hAnsi="Arial" w:cs="Arial"/>
          <w:sz w:val="24"/>
          <w:szCs w:val="24"/>
        </w:rPr>
        <w:t xml:space="preserve">, утвержденных Приказом </w:t>
      </w:r>
      <w:proofErr w:type="spellStart"/>
      <w:r w:rsidRPr="00210535">
        <w:rPr>
          <w:rFonts w:ascii="Arial" w:hAnsi="Arial" w:cs="Arial"/>
          <w:sz w:val="24"/>
          <w:szCs w:val="24"/>
        </w:rPr>
        <w:t>Минздравсоцразвития</w:t>
      </w:r>
      <w:proofErr w:type="spellEnd"/>
      <w:r w:rsidRPr="00210535">
        <w:rPr>
          <w:rFonts w:ascii="Arial" w:hAnsi="Arial" w:cs="Arial"/>
          <w:sz w:val="24"/>
          <w:szCs w:val="24"/>
        </w:rPr>
        <w:t xml:space="preserve"> Российской Федерации от 29.05.2008 N 247н "Об утверждении профессиональных квалификационных групп общеотраслевых должностей руководителей, специалистов и служащих":</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3345"/>
      </w:tblGrid>
      <w:tr w:rsidR="00250F5F" w:rsidRPr="00210535">
        <w:tc>
          <w:tcPr>
            <w:tcW w:w="6236"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Квалификационные уровни</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Минимальный размер оклада (должностного оклада), ставки заработной платы, руб.</w:t>
            </w:r>
          </w:p>
        </w:tc>
      </w:tr>
      <w:tr w:rsidR="00250F5F" w:rsidRPr="00210535">
        <w:tc>
          <w:tcPr>
            <w:tcW w:w="9581" w:type="dxa"/>
            <w:gridSpan w:val="2"/>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"Общеотраслевые должности служащих первого уровня"</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2597,0</w:t>
            </w:r>
          </w:p>
        </w:tc>
      </w:tr>
      <w:tr w:rsidR="00250F5F" w:rsidRPr="00210535">
        <w:tc>
          <w:tcPr>
            <w:tcW w:w="9581" w:type="dxa"/>
            <w:gridSpan w:val="2"/>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"Общеотраслевые должности служащих второго уровня"</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2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3167,0</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3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3480,0</w:t>
            </w:r>
          </w:p>
        </w:tc>
      </w:tr>
      <w:tr w:rsidR="00250F5F" w:rsidRPr="00210535">
        <w:tc>
          <w:tcPr>
            <w:tcW w:w="9581" w:type="dxa"/>
            <w:gridSpan w:val="2"/>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"Общеотраслевые должности служащих третьего уровня"</w:t>
            </w:r>
          </w:p>
        </w:tc>
      </w:tr>
      <w:tr w:rsidR="00250F5F" w:rsidRPr="00210535" w:rsidTr="00250F5F">
        <w:trPr>
          <w:trHeight w:val="375"/>
        </w:trPr>
        <w:tc>
          <w:tcPr>
            <w:tcW w:w="6236" w:type="dxa"/>
          </w:tcPr>
          <w:p w:rsidR="00250F5F" w:rsidRPr="00210535" w:rsidRDefault="00250F5F">
            <w:pPr>
              <w:pStyle w:val="ConsPlusNormal"/>
              <w:rPr>
                <w:rFonts w:ascii="Arial" w:hAnsi="Arial" w:cs="Arial"/>
                <w:sz w:val="24"/>
                <w:szCs w:val="24"/>
              </w:rPr>
            </w:pPr>
          </w:p>
          <w:p w:rsidR="00250F5F" w:rsidRPr="00210535" w:rsidRDefault="00250F5F">
            <w:pPr>
              <w:pStyle w:val="ConsPlusNormal"/>
              <w:rPr>
                <w:rFonts w:ascii="Arial" w:hAnsi="Arial" w:cs="Arial"/>
                <w:sz w:val="24"/>
                <w:szCs w:val="24"/>
              </w:rPr>
            </w:pPr>
            <w:r w:rsidRPr="00210535">
              <w:rPr>
                <w:rFonts w:ascii="Arial" w:hAnsi="Arial" w:cs="Arial"/>
                <w:sz w:val="24"/>
                <w:szCs w:val="24"/>
              </w:rPr>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3167,0</w:t>
            </w:r>
          </w:p>
        </w:tc>
      </w:tr>
      <w:tr w:rsidR="00250F5F" w:rsidRPr="00210535" w:rsidTr="00250F5F">
        <w:trPr>
          <w:trHeight w:val="750"/>
        </w:trPr>
        <w:tc>
          <w:tcPr>
            <w:tcW w:w="6236" w:type="dxa"/>
          </w:tcPr>
          <w:p w:rsidR="00250F5F" w:rsidRPr="00210535" w:rsidRDefault="00250F5F" w:rsidP="00250F5F">
            <w:pPr>
              <w:pStyle w:val="ConsPlusNormal"/>
              <w:rPr>
                <w:rFonts w:ascii="Arial" w:hAnsi="Arial" w:cs="Arial"/>
                <w:sz w:val="24"/>
                <w:szCs w:val="24"/>
              </w:rPr>
            </w:pPr>
            <w:r w:rsidRPr="00210535">
              <w:rPr>
                <w:rFonts w:ascii="Arial" w:hAnsi="Arial" w:cs="Arial"/>
                <w:sz w:val="24"/>
                <w:szCs w:val="24"/>
              </w:rPr>
              <w:t>3 квалификационный уровень</w:t>
            </w:r>
          </w:p>
        </w:tc>
        <w:tc>
          <w:tcPr>
            <w:tcW w:w="3345" w:type="dxa"/>
          </w:tcPr>
          <w:p w:rsidR="00250F5F" w:rsidRPr="00210535" w:rsidRDefault="00250F5F" w:rsidP="00250F5F">
            <w:pPr>
              <w:pStyle w:val="ConsPlusNormal"/>
              <w:jc w:val="center"/>
              <w:rPr>
                <w:rFonts w:ascii="Arial" w:hAnsi="Arial" w:cs="Arial"/>
                <w:sz w:val="24"/>
                <w:szCs w:val="24"/>
              </w:rPr>
            </w:pPr>
            <w:r w:rsidRPr="00210535">
              <w:rPr>
                <w:rFonts w:ascii="Arial" w:hAnsi="Arial" w:cs="Arial"/>
                <w:sz w:val="24"/>
                <w:szCs w:val="24"/>
              </w:rPr>
              <w:t>3820,0</w:t>
            </w:r>
          </w:p>
        </w:tc>
      </w:tr>
      <w:tr w:rsidR="00250F5F" w:rsidRPr="00210535" w:rsidTr="00250F5F">
        <w:trPr>
          <w:trHeight w:val="314"/>
        </w:trPr>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4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4592,0</w:t>
            </w:r>
          </w:p>
        </w:tc>
      </w:tr>
      <w:tr w:rsidR="00250F5F" w:rsidRPr="00210535" w:rsidTr="00250F5F">
        <w:trPr>
          <w:trHeight w:val="165"/>
        </w:trPr>
        <w:tc>
          <w:tcPr>
            <w:tcW w:w="9581" w:type="dxa"/>
            <w:gridSpan w:val="2"/>
          </w:tcPr>
          <w:p w:rsidR="00250F5F" w:rsidRPr="00210535" w:rsidRDefault="00250F5F" w:rsidP="00250F5F">
            <w:pPr>
              <w:pStyle w:val="ConsPlusNormal"/>
              <w:jc w:val="both"/>
              <w:rPr>
                <w:rFonts w:ascii="Arial" w:hAnsi="Arial" w:cs="Arial"/>
                <w:sz w:val="24"/>
                <w:szCs w:val="24"/>
              </w:rPr>
            </w:pPr>
            <w:r w:rsidRPr="00210535">
              <w:rPr>
                <w:rFonts w:ascii="Arial" w:hAnsi="Arial" w:cs="Arial"/>
                <w:sz w:val="24"/>
                <w:szCs w:val="24"/>
              </w:rPr>
              <w:t xml:space="preserve">Профессиональная квалификационная группа "Общеотраслевые должности служащих четвертого </w:t>
            </w:r>
          </w:p>
        </w:tc>
      </w:tr>
      <w:tr w:rsidR="00250F5F" w:rsidRPr="00210535">
        <w:trPr>
          <w:trHeight w:val="360"/>
        </w:trPr>
        <w:tc>
          <w:tcPr>
            <w:tcW w:w="9581" w:type="dxa"/>
            <w:gridSpan w:val="2"/>
          </w:tcPr>
          <w:p w:rsidR="00250F5F" w:rsidRPr="00210535" w:rsidRDefault="00250F5F" w:rsidP="00250F5F">
            <w:pPr>
              <w:pStyle w:val="ConsPlusNormal"/>
              <w:rPr>
                <w:rFonts w:ascii="Arial" w:hAnsi="Arial" w:cs="Arial"/>
                <w:sz w:val="24"/>
                <w:szCs w:val="24"/>
              </w:rPr>
            </w:pPr>
            <w:r w:rsidRPr="00210535">
              <w:rPr>
                <w:rFonts w:ascii="Arial" w:hAnsi="Arial" w:cs="Arial"/>
                <w:sz w:val="24"/>
                <w:szCs w:val="24"/>
              </w:rPr>
              <w:t>уровня"</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5762,0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(пункт 2.4 в ред. Постановления Администрации г. Норильска Красноярского края от 07.10.2014 N 554, от 02.08.2016 № 413)</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2.5. Минимальные размеры окладов, ставок работников устанавливаются на основе </w:t>
      </w:r>
      <w:proofErr w:type="spellStart"/>
      <w:r w:rsidRPr="00210535">
        <w:rPr>
          <w:rFonts w:ascii="Arial" w:hAnsi="Arial" w:cs="Arial"/>
          <w:sz w:val="24"/>
          <w:szCs w:val="24"/>
        </w:rPr>
        <w:t>ПКГ</w:t>
      </w:r>
      <w:proofErr w:type="spellEnd"/>
      <w:r w:rsidRPr="00210535">
        <w:rPr>
          <w:rFonts w:ascii="Arial" w:hAnsi="Arial" w:cs="Arial"/>
          <w:sz w:val="24"/>
          <w:szCs w:val="24"/>
        </w:rPr>
        <w:t xml:space="preserve">, утвержденных Приказом </w:t>
      </w:r>
      <w:proofErr w:type="spellStart"/>
      <w:r w:rsidRPr="00210535">
        <w:rPr>
          <w:rFonts w:ascii="Arial" w:hAnsi="Arial" w:cs="Arial"/>
          <w:sz w:val="24"/>
          <w:szCs w:val="24"/>
        </w:rPr>
        <w:t>Минздравсоцразвития</w:t>
      </w:r>
      <w:proofErr w:type="spellEnd"/>
      <w:r w:rsidRPr="00210535">
        <w:rPr>
          <w:rFonts w:ascii="Arial" w:hAnsi="Arial" w:cs="Arial"/>
          <w:sz w:val="24"/>
          <w:szCs w:val="24"/>
        </w:rPr>
        <w:t xml:space="preserve"> Российской Федерации от 31.03.2008 N 149н "Об утверждении профессиональных квалификационных групп должностей работников, занятых в сфере здравоохранения и предоставления социальных услуг":</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3345"/>
      </w:tblGrid>
      <w:tr w:rsidR="00250F5F" w:rsidRPr="00210535">
        <w:tc>
          <w:tcPr>
            <w:tcW w:w="6236"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Квалификационные уровни</w:t>
            </w:r>
          </w:p>
        </w:tc>
        <w:tc>
          <w:tcPr>
            <w:tcW w:w="3345" w:type="dxa"/>
            <w:vAlign w:val="bottom"/>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Минимальный размер оклада (должностного оклада), ставки заработной платы, руб.</w:t>
            </w:r>
          </w:p>
        </w:tc>
      </w:tr>
      <w:tr w:rsidR="00250F5F" w:rsidRPr="00210535">
        <w:tc>
          <w:tcPr>
            <w:tcW w:w="9581" w:type="dxa"/>
            <w:gridSpan w:val="2"/>
            <w:vAlign w:val="center"/>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Профессиональная квалификационная группа "Должности специалистов третьего </w:t>
            </w:r>
            <w:r w:rsidRPr="00210535">
              <w:rPr>
                <w:rFonts w:ascii="Arial" w:hAnsi="Arial" w:cs="Arial"/>
                <w:sz w:val="24"/>
                <w:szCs w:val="24"/>
              </w:rPr>
              <w:lastRenderedPageBreak/>
              <w:t>уровня в учреждениях здравоохранения и осуществляющих предоставление социальных услуг"</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4 203,0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(таблица в ред. Постановления Администрации г. Норильска Красноярского края от 21.01.2015 N 21)</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(пункт 2.5 в ред. Постановления Администрации г. Норильска Красноярского края от 07.10.2014 N 554)</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2.6. Минимальные размеры окладов (должностных окладов), ставок заработной платы работников устанавливаются на основе </w:t>
      </w:r>
      <w:proofErr w:type="spellStart"/>
      <w:r w:rsidRPr="00210535">
        <w:rPr>
          <w:rFonts w:ascii="Arial" w:hAnsi="Arial" w:cs="Arial"/>
          <w:sz w:val="24"/>
          <w:szCs w:val="24"/>
        </w:rPr>
        <w:t>ПКГ</w:t>
      </w:r>
      <w:proofErr w:type="spellEnd"/>
      <w:r w:rsidRPr="00210535">
        <w:rPr>
          <w:rFonts w:ascii="Arial" w:hAnsi="Arial" w:cs="Arial"/>
          <w:sz w:val="24"/>
          <w:szCs w:val="24"/>
        </w:rPr>
        <w:t xml:space="preserve">, утвержденных Приказом </w:t>
      </w:r>
      <w:proofErr w:type="spellStart"/>
      <w:r w:rsidRPr="00210535">
        <w:rPr>
          <w:rFonts w:ascii="Arial" w:hAnsi="Arial" w:cs="Arial"/>
          <w:sz w:val="24"/>
          <w:szCs w:val="24"/>
        </w:rPr>
        <w:t>Минздравсоцразвития</w:t>
      </w:r>
      <w:proofErr w:type="spellEnd"/>
      <w:r w:rsidRPr="00210535">
        <w:rPr>
          <w:rFonts w:ascii="Arial" w:hAnsi="Arial" w:cs="Arial"/>
          <w:sz w:val="24"/>
          <w:szCs w:val="24"/>
        </w:rPr>
        <w:t xml:space="preserve"> Российской Федерации от 05.05.2008 N 216н "Об утверждении профессиональных квалификационных групп должностей работников образования":</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8"/>
        <w:gridCol w:w="3458"/>
        <w:gridCol w:w="3345"/>
      </w:tblGrid>
      <w:tr w:rsidR="00250F5F" w:rsidRPr="00210535">
        <w:tc>
          <w:tcPr>
            <w:tcW w:w="6236" w:type="dxa"/>
            <w:gridSpan w:val="2"/>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Квалификационные уровни</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Минимальный размер оклада (должностного оклада), ставки заработной платы, руб.</w:t>
            </w:r>
          </w:p>
        </w:tc>
      </w:tr>
      <w:tr w:rsidR="00250F5F" w:rsidRPr="00210535">
        <w:tc>
          <w:tcPr>
            <w:tcW w:w="9581" w:type="dxa"/>
            <w:gridSpan w:val="3"/>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должностей педагогических работников</w:t>
            </w:r>
          </w:p>
        </w:tc>
      </w:tr>
      <w:tr w:rsidR="00250F5F" w:rsidRPr="00210535">
        <w:tc>
          <w:tcPr>
            <w:tcW w:w="277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3 квалификационный уровень</w:t>
            </w:r>
          </w:p>
        </w:tc>
        <w:tc>
          <w:tcPr>
            <w:tcW w:w="345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при наличии среднего профессионального образования</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4133,0</w:t>
            </w:r>
          </w:p>
        </w:tc>
      </w:tr>
      <w:tr w:rsidR="00250F5F" w:rsidRPr="00210535">
        <w:tc>
          <w:tcPr>
            <w:tcW w:w="2778" w:type="dxa"/>
            <w:vMerge/>
          </w:tcPr>
          <w:p w:rsidR="00250F5F" w:rsidRPr="00210535" w:rsidRDefault="00250F5F">
            <w:pPr>
              <w:rPr>
                <w:rFonts w:ascii="Arial" w:hAnsi="Arial" w:cs="Arial"/>
                <w:sz w:val="24"/>
                <w:szCs w:val="24"/>
              </w:rPr>
            </w:pPr>
          </w:p>
        </w:tc>
        <w:tc>
          <w:tcPr>
            <w:tcW w:w="345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при наличии высшего профессионального образования</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4707,0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(пункт 2.6 в ред. Постановления Администрации г. Норильска Красноярского края от 07.10.2014 N 554)</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2.7. Минимальные размеры окладов (должностных окладов), ставок заработной платы работников устанавливаются на основе </w:t>
      </w:r>
      <w:proofErr w:type="spellStart"/>
      <w:r w:rsidRPr="00210535">
        <w:rPr>
          <w:rFonts w:ascii="Arial" w:hAnsi="Arial" w:cs="Arial"/>
          <w:sz w:val="24"/>
          <w:szCs w:val="24"/>
        </w:rPr>
        <w:t>ПКГ</w:t>
      </w:r>
      <w:proofErr w:type="spellEnd"/>
      <w:r w:rsidRPr="00210535">
        <w:rPr>
          <w:rFonts w:ascii="Arial" w:hAnsi="Arial" w:cs="Arial"/>
          <w:sz w:val="24"/>
          <w:szCs w:val="24"/>
        </w:rPr>
        <w:t xml:space="preserve">, утвержденных Приказом </w:t>
      </w:r>
      <w:proofErr w:type="spellStart"/>
      <w:r w:rsidRPr="00210535">
        <w:rPr>
          <w:rFonts w:ascii="Arial" w:hAnsi="Arial" w:cs="Arial"/>
          <w:sz w:val="24"/>
          <w:szCs w:val="24"/>
        </w:rPr>
        <w:t>Минздравсоцразвития</w:t>
      </w:r>
      <w:proofErr w:type="spellEnd"/>
      <w:r w:rsidRPr="00210535">
        <w:rPr>
          <w:rFonts w:ascii="Arial" w:hAnsi="Arial" w:cs="Arial"/>
          <w:sz w:val="24"/>
          <w:szCs w:val="24"/>
        </w:rPr>
        <w:t xml:space="preserve"> Российской Федерации от 27.02.2012 N 165н "Об утверждении профессиональных квалификационных групп должностей работников физической культуры и спорта":</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3345"/>
      </w:tblGrid>
      <w:tr w:rsidR="00250F5F" w:rsidRPr="00210535">
        <w:tc>
          <w:tcPr>
            <w:tcW w:w="6236"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Квалификационные уровни</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Минимальный размер оклада (должностного оклада), ставки заработной платы, руб.</w:t>
            </w:r>
          </w:p>
        </w:tc>
      </w:tr>
      <w:tr w:rsidR="00250F5F" w:rsidRPr="00210535">
        <w:tc>
          <w:tcPr>
            <w:tcW w:w="9581" w:type="dxa"/>
            <w:gridSpan w:val="2"/>
          </w:tcPr>
          <w:p w:rsidR="00250F5F" w:rsidRPr="00210535" w:rsidRDefault="00250F5F">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должностей работников физической культуры и спорта второго уровня</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1 квалификационный уровень</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5760,0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(пункт 2.7 в ред. Постановления Администрации г. Норильска Красноярского края от 07.10.2014 N 554)</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2.8. Минимальные размеры окладов (должностных окладов), ставок заработной платы работников, не отнесенных к ПКГ:</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3345"/>
      </w:tblGrid>
      <w:tr w:rsidR="00250F5F" w:rsidRPr="00210535">
        <w:tc>
          <w:tcPr>
            <w:tcW w:w="6236" w:type="dxa"/>
          </w:tcPr>
          <w:p w:rsidR="00250F5F" w:rsidRPr="00210535" w:rsidRDefault="00250F5F">
            <w:pPr>
              <w:pStyle w:val="ConsPlusNormal"/>
              <w:jc w:val="center"/>
              <w:rPr>
                <w:rFonts w:ascii="Arial" w:hAnsi="Arial" w:cs="Arial"/>
                <w:sz w:val="24"/>
                <w:szCs w:val="24"/>
              </w:rPr>
            </w:pPr>
            <w:proofErr w:type="gramStart"/>
            <w:r w:rsidRPr="00210535">
              <w:rPr>
                <w:rFonts w:ascii="Arial" w:hAnsi="Arial" w:cs="Arial"/>
                <w:sz w:val="24"/>
                <w:szCs w:val="24"/>
              </w:rPr>
              <w:t>Должности</w:t>
            </w:r>
            <w:proofErr w:type="gramEnd"/>
            <w:r w:rsidRPr="00210535">
              <w:rPr>
                <w:rFonts w:ascii="Arial" w:hAnsi="Arial" w:cs="Arial"/>
                <w:sz w:val="24"/>
                <w:szCs w:val="24"/>
              </w:rPr>
              <w:t xml:space="preserve"> не отнесенные к ПКГ</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Минимальный размер оклада (должностного оклада), ставки заработной платы, руб.</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Оперативный дежурный</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3167,0</w:t>
            </w:r>
          </w:p>
        </w:tc>
      </w:tr>
      <w:tr w:rsidR="00250F5F" w:rsidRPr="00210535">
        <w:tc>
          <w:tcPr>
            <w:tcW w:w="6236"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Заместитель начальника отдела</w:t>
            </w:r>
          </w:p>
        </w:tc>
        <w:tc>
          <w:tcPr>
            <w:tcW w:w="334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5185,0</w:t>
            </w:r>
          </w:p>
        </w:tc>
      </w:tr>
    </w:tbl>
    <w:p w:rsidR="00250F5F" w:rsidRPr="00210535" w:rsidRDefault="00250F5F">
      <w:pPr>
        <w:rPr>
          <w:rFonts w:ascii="Arial" w:hAnsi="Arial" w:cs="Arial"/>
          <w:sz w:val="24"/>
          <w:szCs w:val="24"/>
        </w:rPr>
        <w:sectPr w:rsidR="00250F5F" w:rsidRPr="00210535">
          <w:pgSz w:w="16838" w:h="11905"/>
          <w:pgMar w:top="1701" w:right="1134" w:bottom="850" w:left="1134" w:header="0" w:footer="0" w:gutter="0"/>
          <w:cols w:space="720"/>
        </w:sect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(пункт 2.8 в ред. Постановления Администрации г. Норильска Красноярского края от 07.10.2014 N 554)</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 Выплаты компенсационного характера</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(виды, размер и условия)</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3.1. К выплатам компенсационного характера относятся: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работникам, занятым на работах с вредными и (или) опасными условиями труда;</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за работу в местностях с особыми климатическими условиями;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Все выплаты компенсационного характера рассчитываются от оклада (должностного оклада) с учетом времени работы (нагрузки) в условиях труда, отличающихся от нормальных.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3.2.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3.3. Выплаты работникам, занятым на работах с вредными и (или) опасными условиями труда, устанавливаются работникам учреждения на основании статьи 147 Трудового кодекса Российской Федерации.</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Выплата производится в следующих размерах: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за работу во вредных условиях труда - до 12 процентов от оклада, ставки;</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абзац исключен. - Постановление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Абзац исключен. - Постановление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Конкретные размеры компенсационных выплат работникам, занятым на работах с вредными и (или) опасными условиями труда определяются по результатам специальной оценки условий труда.</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Если по итогам специальной оценки условий труда рабочее место признано безопасным, то осуществление указанной выплаты не производится.</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 03.07.2014 N 380)</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3.4. Работникам могут быть установлены следующие выплаты компенсационного характера на основании статьи 149 Трудового кодекса Российской Федерации: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доплаты за совмещение профессий или выполнение обязанностей временно отсутствующего работника;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за сверхурочную работу;</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lastRenderedPageBreak/>
        <w:t>- за работу в ночное время.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3.4.1. Доплата за работу в ночное время производится работникам в размере 35% часовой ставки (оклада, рассчитанного за час работы) за каждый час работы в ночное время.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Ночным считается время с 22 часов до 6 часов.</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Основанием для оплаты труда в ночное время служит приказ должностного лица Администрации города Норильска, осуществляющего функции работодателя в отношении соответствующего работника, табель учета рабочего времени и график сменности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3.4.2. Размер доплаты за совмещение профессий или выполнение обязанностей временно отсутствующего работника и срок, на который устанавливается доплата, определяется по письменному соглашению сторон с учетом содержания и объема дополнительной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3.4.3. Размер компенсационной выплаты за сверхурочную работу составляет:</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за первые два часа сверхурочной работы - не менее полуторного размера дневной или часовой ставки (части оклада, ставки за день или час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за последующие часы - не менее двойного размера дневной или часовой ставки (части оклада, ставки за день или час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3.5. Оплата труда в выходные и нерабочие праздничные дни производится на основании статьи 153 Трудового кодекса Российской Федерации.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 компенсационной выплаты за работу в выходные и нерабочие праздничные дни составляет:</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 размере не менее одинарной дневной или часовой ставки (части оклада, ставки за день или час работы) сверх оклада, ставки, если работа в выходной или нерабочий праздничный день производилась в пределах месячной нормы рабочего времени;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 размере не менее двойной дневной или часовой ставки (части оклада, ставки за день или час работы) сверх оклада, ставки, если работа производилась сверх месячной нормы рабочего времени.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Основанием для оплаты труда в выходные и нерабочие праздничные дни является приказ должностного лица Администрации города Норильска, осуществляющего функции работодателя в отношении соответствующего работника, табель учета рабочего времени и график сменности работы.</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4. Выплаты стимулирующего характера</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4.1. К выплатам стимулирующего характера относятся выплаты, направленные на стимулирование работников за качественные результаты труда, а также поощрение за выполненную работу.</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4.2. Работникам в пределах средств, направленных на оплату труда, могут устанавливаться следующие виды выплат стимулирующего характера: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за интенсивность и высокие результаты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за качество выполняемых работ;</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персональные выплаты;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выплаты по итогам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4.3. Выплаты стимулирующего характера производятся по решению должностного лица Администрации города Норильска, осуществляющего функции </w:t>
      </w:r>
      <w:r w:rsidRPr="00210535">
        <w:rPr>
          <w:rFonts w:ascii="Arial" w:hAnsi="Arial" w:cs="Arial"/>
          <w:sz w:val="24"/>
          <w:szCs w:val="24"/>
        </w:rPr>
        <w:lastRenderedPageBreak/>
        <w:t>работодателя в отношении соответствующих работников с учетом критериев оценки результативности и качества труда работников. Критерии оценки результативности и качества труда работников не учитываются при выплате стимулирующих выплат в целях обеспечения заработной платы работника на уровне размера минимальной заработной платы, установленного региональным соглашением о минимальной заработной плате в Красноярском крае (далее - минимальная заработная плата (минимальный размер оплаты труда)), обеспечения региональной выплаты, установленных пунктами 4.5, 4.5.1 настоящего Положения.</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 4.3 в ред. Постановления Администрации г. Норильска Красноярского края от 27.07.2015 N 388)</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4.4. Персональные выплаты устанавливаются с учетом квалификационной категории, сложности, напряженности и особого режима работы, опыта работы, обеспечения заработной платы работника на уровне размера минимальной заработной платы, обеспечения региональной выплаты, предусмотренных пунктами 4.5, 4.5.1 настоящего Положения, за работу в муниципальном образовании город Норильск в целях сохранения дохода работников, в соответствии с пунктом 4.13 настоящего Положения.</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 4.4 в ред. Постановления Администрации г. Норильска Красноярского края от 27.07.2015 N 388)</w:t>
      </w:r>
    </w:p>
    <w:p w:rsidR="00250F5F" w:rsidRPr="00210535" w:rsidRDefault="00250F5F">
      <w:pPr>
        <w:pStyle w:val="ConsPlusNormal"/>
        <w:pBdr>
          <w:top w:val="single" w:sz="6" w:space="0" w:color="auto"/>
        </w:pBdr>
        <w:spacing w:before="100" w:after="100"/>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Действие пункта 4.5 раздела 4 приостановлено с 1 июня 2015 года по 1 февраля 2016 года Постановлением Администрации г. Норильска Красноярского края от 27.07.2015 N 388.</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Постановлением Администрации г. Норильска Красноярского края от 01.03.2016 N 141 в Постановление Администрации города Норильска Красноярского края от </w:t>
      </w:r>
      <w:proofErr w:type="spellStart"/>
      <w:r w:rsidRPr="00210535">
        <w:rPr>
          <w:rFonts w:ascii="Arial" w:hAnsi="Arial" w:cs="Arial"/>
          <w:sz w:val="24"/>
          <w:szCs w:val="24"/>
        </w:rPr>
        <w:t>от</w:t>
      </w:r>
      <w:proofErr w:type="spellEnd"/>
      <w:r w:rsidRPr="00210535">
        <w:rPr>
          <w:rFonts w:ascii="Arial" w:hAnsi="Arial" w:cs="Arial"/>
          <w:sz w:val="24"/>
          <w:szCs w:val="24"/>
        </w:rPr>
        <w:t xml:space="preserve"> 27.07.2015 N 388 внесены изменения, в соответствии с которыми действие пункта 4.5 раздела 4 приостановлено с 1 июня 2015 года по 31 декабря 2016 года.</w:t>
      </w:r>
    </w:p>
    <w:p w:rsidR="00250F5F" w:rsidRPr="00210535" w:rsidRDefault="00250F5F">
      <w:pPr>
        <w:pStyle w:val="ConsPlusNormal"/>
        <w:pBdr>
          <w:top w:val="single" w:sz="6" w:space="0" w:color="auto"/>
        </w:pBdr>
        <w:spacing w:before="100" w:after="100"/>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bookmarkStart w:id="2" w:name="P197"/>
      <w:bookmarkEnd w:id="2"/>
      <w:r w:rsidRPr="00210535">
        <w:rPr>
          <w:rFonts w:ascii="Arial" w:hAnsi="Arial" w:cs="Arial"/>
          <w:sz w:val="24"/>
          <w:szCs w:val="24"/>
        </w:rPr>
        <w:t>4.5.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Для целей расчета региональной выплаты размер заработной платы в муниципальном образовании город Норильск составляет - 10 353 рубля.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lastRenderedPageBreak/>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 и приравненных к ним местностях.</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 4.5 в ред. Постановления Администрации г. Норильска Красноярского края от 27.07.2015 N 388)</w:t>
      </w:r>
    </w:p>
    <w:p w:rsidR="00250F5F" w:rsidRPr="00210535" w:rsidRDefault="00250F5F">
      <w:pPr>
        <w:pStyle w:val="ConsPlusNormal"/>
        <w:ind w:firstLine="540"/>
        <w:jc w:val="both"/>
        <w:rPr>
          <w:rFonts w:ascii="Arial" w:hAnsi="Arial" w:cs="Arial"/>
          <w:sz w:val="24"/>
          <w:szCs w:val="24"/>
        </w:rPr>
      </w:pPr>
      <w:bookmarkStart w:id="3" w:name="P204"/>
      <w:bookmarkEnd w:id="3"/>
      <w:r w:rsidRPr="00210535">
        <w:rPr>
          <w:rFonts w:ascii="Arial" w:hAnsi="Arial" w:cs="Arial"/>
          <w:sz w:val="24"/>
          <w:szCs w:val="24"/>
        </w:rPr>
        <w:t>4.5.1. Персональные выплаты в целях обеспечения заработной платы работника учреждения на уровне размера минимальной заработной платы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 4.5.1 введен Постановлением Администрации г. Норильска Красноярского края от 27.07.2015 N 388)</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4.6. Максимальным размером выплаты стимулирующего характера не ограничены и устанавливаются в пределах фонда оплаты труда.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4.7. Конкретный размер выплат стимулирующего характера (за исключением персональных выплат) устанавливается в абсолютном размере.</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4.8. Выплаты стимулирующего характера, за исключением выплат по итогам работы, устанавливаются работникам ежемесячно, ежеквартально или на год.</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4.9.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для работников определяются согласно приложению 1 к настоящему Положению.</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4.10. Персональные выплаты кроме выплаты, устанавливаемой в соответствии с пунктом 4.13 Положения, определяются в процентном отношении к окладу (должностному окладу) согласно приложению 2 к настоящему Положению.</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Персональные выплаты устанавливаются от оклада (должностного оклада) с учетом нагрузки.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4.11. При установлении персональной выплаты за опыт работы для руководителей, специалистов и служащих в стаж работы засчитывается общий (совокупный) стаж в Администрации города Норильска и ее структурных подразделениях, в органах власти и управления.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Исчисление стажа, дающего право на получение персональной выплаты за опыт работы, осуществляется в соответствии с Трудовым законодательством. Основным документом для исчисления стажа является трудовая книжка.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Персональная выплата за опыт работы в занимаемой должности </w:t>
      </w:r>
      <w:r w:rsidRPr="00210535">
        <w:rPr>
          <w:rFonts w:ascii="Arial" w:hAnsi="Arial" w:cs="Arial"/>
          <w:sz w:val="24"/>
          <w:szCs w:val="24"/>
        </w:rPr>
        <w:lastRenderedPageBreak/>
        <w:t>устанавливается и выплачивается по основному месту работы.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4.12. При предоставлении ежегодного оплачиваемого отпуска (далее - отпуск) продолжительностью не менее 14 календарных дней работнику на основании его личного заявления производится единовременная персональная выплата к отпуску (далее - единовременная выплата). Единовременная выплата производится не более одного раза в течение календарного года.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Единовременная выплата производится работнику по основному месту работы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Единовременная выплата производится в размере 200 процентов к окладу (должностному окладу) за последний календарный месяц перед началом отпуска (далее - расчетный месяц).</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 единовременной выплаты не зависит от того, за какой период предоставляется отпуск (за один год или за два года).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 случаях, если в связи с приемом на работу работником отработан неполный календарный год, то в данном календарном году единовременная выплата работнику производится в размере, пропорциональном количеству отработанного времени.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Если работник,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Если работник не использовал в текущем календарном году единовременную выплату к отпуску и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rsidR="00250F5F" w:rsidRPr="00210535" w:rsidRDefault="00250F5F">
      <w:pPr>
        <w:pStyle w:val="ConsPlusNormal"/>
        <w:ind w:firstLine="540"/>
        <w:jc w:val="both"/>
        <w:rPr>
          <w:rFonts w:ascii="Arial" w:hAnsi="Arial" w:cs="Arial"/>
          <w:sz w:val="24"/>
          <w:szCs w:val="24"/>
        </w:rPr>
      </w:pPr>
      <w:bookmarkStart w:id="4" w:name="P223"/>
      <w:bookmarkEnd w:id="4"/>
      <w:r w:rsidRPr="00210535">
        <w:rPr>
          <w:rFonts w:ascii="Arial" w:hAnsi="Arial" w:cs="Arial"/>
          <w:sz w:val="24"/>
          <w:szCs w:val="24"/>
        </w:rPr>
        <w:t>4.13. 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 персональной выплаты за работу в муниципальном образовании город Норильск рассчитывается по формуле 1:</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bookmarkStart w:id="5" w:name="P226"/>
      <w:bookmarkEnd w:id="5"/>
      <w:proofErr w:type="spellStart"/>
      <w:r w:rsidRPr="00210535">
        <w:rPr>
          <w:rFonts w:ascii="Arial" w:hAnsi="Arial" w:cs="Arial"/>
          <w:sz w:val="24"/>
          <w:szCs w:val="24"/>
        </w:rPr>
        <w:t>ПН</w:t>
      </w:r>
      <w:proofErr w:type="spellEnd"/>
      <w:r w:rsidRPr="00210535">
        <w:rPr>
          <w:rFonts w:ascii="Arial" w:hAnsi="Arial" w:cs="Arial"/>
          <w:sz w:val="24"/>
          <w:szCs w:val="24"/>
        </w:rPr>
        <w:t xml:space="preserve"> = </w:t>
      </w:r>
      <w:proofErr w:type="spellStart"/>
      <w:r w:rsidRPr="00210535">
        <w:rPr>
          <w:rFonts w:ascii="Arial" w:hAnsi="Arial" w:cs="Arial"/>
          <w:sz w:val="24"/>
          <w:szCs w:val="24"/>
        </w:rPr>
        <w:t>Зп</w:t>
      </w:r>
      <w:proofErr w:type="spellEnd"/>
      <w:r w:rsidRPr="00210535">
        <w:rPr>
          <w:rFonts w:ascii="Arial" w:hAnsi="Arial" w:cs="Arial"/>
          <w:sz w:val="24"/>
          <w:szCs w:val="24"/>
        </w:rPr>
        <w:t xml:space="preserve"> x </w:t>
      </w:r>
      <w:proofErr w:type="spellStart"/>
      <w:r w:rsidRPr="00210535">
        <w:rPr>
          <w:rFonts w:ascii="Arial" w:hAnsi="Arial" w:cs="Arial"/>
          <w:sz w:val="24"/>
          <w:szCs w:val="24"/>
        </w:rPr>
        <w:t>Ккв</w:t>
      </w:r>
      <w:proofErr w:type="spellEnd"/>
      <w:r w:rsidRPr="00210535">
        <w:rPr>
          <w:rFonts w:ascii="Arial" w:hAnsi="Arial" w:cs="Arial"/>
          <w:sz w:val="24"/>
          <w:szCs w:val="24"/>
        </w:rPr>
        <w:t>, где: (1)</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ПН - размер персональной выплаты за работу в муниципальном образовании город Норильск;</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Зп</w:t>
      </w:r>
      <w:proofErr w:type="spellEnd"/>
      <w:r w:rsidRPr="00210535">
        <w:rPr>
          <w:rFonts w:ascii="Arial" w:hAnsi="Arial" w:cs="Arial"/>
          <w:sz w:val="24"/>
          <w:szCs w:val="24"/>
        </w:rPr>
        <w:t xml:space="preserve">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Ккв</w:t>
      </w:r>
      <w:proofErr w:type="spellEnd"/>
      <w:r w:rsidRPr="00210535">
        <w:rPr>
          <w:rFonts w:ascii="Arial" w:hAnsi="Arial" w:cs="Arial"/>
          <w:sz w:val="24"/>
          <w:szCs w:val="24"/>
        </w:rPr>
        <w:t xml:space="preserve"> - коэффициент повышения заработной платы, соответствующий размеру коэффициента дополнительной компенсационной выплаты, установленному по соответствующей должности в соответствии с муниципальными правовыми актами, действовавшими по состоянию на 31.03.2013, согласно приложению 4 к настоящему Положению.</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По отдельным должностям распоряжением Администрации города Норильска, издаваемым Руководителем Администрации города Норильска или иным уполномоченным им лицом, может устанавливаться размер </w:t>
      </w:r>
      <w:proofErr w:type="spellStart"/>
      <w:r w:rsidRPr="00210535">
        <w:rPr>
          <w:rFonts w:ascii="Arial" w:hAnsi="Arial" w:cs="Arial"/>
          <w:sz w:val="24"/>
          <w:szCs w:val="24"/>
        </w:rPr>
        <w:t>Ккв</w:t>
      </w:r>
      <w:proofErr w:type="spellEnd"/>
      <w:r w:rsidRPr="00210535">
        <w:rPr>
          <w:rFonts w:ascii="Arial" w:hAnsi="Arial" w:cs="Arial"/>
          <w:sz w:val="24"/>
          <w:szCs w:val="24"/>
        </w:rPr>
        <w:t xml:space="preserve">, отличный от размера </w:t>
      </w:r>
      <w:proofErr w:type="spellStart"/>
      <w:r w:rsidRPr="00210535">
        <w:rPr>
          <w:rFonts w:ascii="Arial" w:hAnsi="Arial" w:cs="Arial"/>
          <w:sz w:val="24"/>
          <w:szCs w:val="24"/>
        </w:rPr>
        <w:t>Ккв</w:t>
      </w:r>
      <w:proofErr w:type="spellEnd"/>
      <w:r w:rsidRPr="00210535">
        <w:rPr>
          <w:rFonts w:ascii="Arial" w:hAnsi="Arial" w:cs="Arial"/>
          <w:sz w:val="24"/>
          <w:szCs w:val="24"/>
        </w:rPr>
        <w:t>, установленного по соответствующей должности в соответствии с приложением 4 к настоящему Положению.</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Ккв</w:t>
      </w:r>
      <w:proofErr w:type="spellEnd"/>
      <w:r w:rsidRPr="00210535">
        <w:rPr>
          <w:rFonts w:ascii="Arial" w:hAnsi="Arial" w:cs="Arial"/>
          <w:sz w:val="24"/>
          <w:szCs w:val="24"/>
        </w:rPr>
        <w:t xml:space="preserve"> - коэффициент повышения заработной платы устанавливается: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lastRenderedPageBreak/>
        <w:t xml:space="preserve">для работников в размере, соответствующем </w:t>
      </w:r>
      <w:proofErr w:type="spellStart"/>
      <w:r w:rsidRPr="00210535">
        <w:rPr>
          <w:rFonts w:ascii="Arial" w:hAnsi="Arial" w:cs="Arial"/>
          <w:sz w:val="24"/>
          <w:szCs w:val="24"/>
        </w:rPr>
        <w:t>Ккв</w:t>
      </w:r>
      <w:proofErr w:type="spellEnd"/>
      <w:r w:rsidRPr="00210535">
        <w:rPr>
          <w:rFonts w:ascii="Arial" w:hAnsi="Arial" w:cs="Arial"/>
          <w:sz w:val="24"/>
          <w:szCs w:val="24"/>
        </w:rPr>
        <w:t>, установленному по соответствующей должности в соответствии с приложением 4 к настоящему Положению.</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При определении размера заработной платы (</w:t>
      </w:r>
      <w:proofErr w:type="spellStart"/>
      <w:r w:rsidRPr="00210535">
        <w:rPr>
          <w:rFonts w:ascii="Arial" w:hAnsi="Arial" w:cs="Arial"/>
          <w:sz w:val="24"/>
          <w:szCs w:val="24"/>
        </w:rPr>
        <w:t>Зп</w:t>
      </w:r>
      <w:proofErr w:type="spellEnd"/>
      <w:r w:rsidRPr="00210535">
        <w:rPr>
          <w:rFonts w:ascii="Arial" w:hAnsi="Arial" w:cs="Arial"/>
          <w:sz w:val="24"/>
          <w:szCs w:val="24"/>
        </w:rPr>
        <w:t>) для расчета персональной выплаты за работу в муниципальном образовании город Норильск учитываются все виды выплат, за исключением:</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региональной выплаты;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выплат, полученных от приносящей доход деятельности;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материальной помощи;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персональной выплаты за работу в муниципальном образовании город Норильск;</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 персональной выплаты за работу в муниципальном образовании город Норильск в месяце, предшествующем месяцу, в котором работникам 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Размер увеличения рассчитывается по формуле 2:</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bookmarkStart w:id="6" w:name="P242"/>
      <w:bookmarkEnd w:id="6"/>
      <w:proofErr w:type="spellStart"/>
      <w:r w:rsidRPr="00210535">
        <w:rPr>
          <w:rFonts w:ascii="Arial" w:hAnsi="Arial" w:cs="Arial"/>
          <w:sz w:val="24"/>
          <w:szCs w:val="24"/>
        </w:rPr>
        <w:t>ПНув</w:t>
      </w:r>
      <w:proofErr w:type="spellEnd"/>
      <w:r w:rsidRPr="00210535">
        <w:rPr>
          <w:rFonts w:ascii="Arial" w:hAnsi="Arial" w:cs="Arial"/>
          <w:sz w:val="24"/>
          <w:szCs w:val="24"/>
        </w:rPr>
        <w:t xml:space="preserve"> = </w:t>
      </w:r>
      <w:proofErr w:type="spellStart"/>
      <w:r w:rsidRPr="00210535">
        <w:rPr>
          <w:rFonts w:ascii="Arial" w:hAnsi="Arial" w:cs="Arial"/>
          <w:sz w:val="24"/>
          <w:szCs w:val="24"/>
        </w:rPr>
        <w:t>Отп</w:t>
      </w:r>
      <w:proofErr w:type="spellEnd"/>
      <w:r w:rsidRPr="00210535">
        <w:rPr>
          <w:rFonts w:ascii="Arial" w:hAnsi="Arial" w:cs="Arial"/>
          <w:sz w:val="24"/>
          <w:szCs w:val="24"/>
        </w:rPr>
        <w:t xml:space="preserve"> x </w:t>
      </w:r>
      <w:proofErr w:type="spellStart"/>
      <w:r w:rsidRPr="00210535">
        <w:rPr>
          <w:rFonts w:ascii="Arial" w:hAnsi="Arial" w:cs="Arial"/>
          <w:sz w:val="24"/>
          <w:szCs w:val="24"/>
        </w:rPr>
        <w:t>Кув</w:t>
      </w:r>
      <w:proofErr w:type="spellEnd"/>
      <w:r w:rsidRPr="00210535">
        <w:rPr>
          <w:rFonts w:ascii="Arial" w:hAnsi="Arial" w:cs="Arial"/>
          <w:sz w:val="24"/>
          <w:szCs w:val="24"/>
        </w:rPr>
        <w:t xml:space="preserve"> - </w:t>
      </w:r>
      <w:proofErr w:type="spellStart"/>
      <w:r w:rsidRPr="00210535">
        <w:rPr>
          <w:rFonts w:ascii="Arial" w:hAnsi="Arial" w:cs="Arial"/>
          <w:sz w:val="24"/>
          <w:szCs w:val="24"/>
        </w:rPr>
        <w:t>Отп</w:t>
      </w:r>
      <w:proofErr w:type="spellEnd"/>
      <w:r w:rsidRPr="00210535">
        <w:rPr>
          <w:rFonts w:ascii="Arial" w:hAnsi="Arial" w:cs="Arial"/>
          <w:sz w:val="24"/>
          <w:szCs w:val="24"/>
        </w:rPr>
        <w:t>, где: (2)</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ПНув</w:t>
      </w:r>
      <w:proofErr w:type="spellEnd"/>
      <w:r w:rsidRPr="00210535">
        <w:rPr>
          <w:rFonts w:ascii="Arial" w:hAnsi="Arial" w:cs="Arial"/>
          <w:sz w:val="24"/>
          <w:szCs w:val="24"/>
        </w:rPr>
        <w:t xml:space="preserve"> - размер увеличения персональной выплаты за работу в муниципальном образовании город Норильск;</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Отп</w:t>
      </w:r>
      <w:proofErr w:type="spellEnd"/>
      <w:r w:rsidRPr="00210535">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Кув</w:t>
      </w:r>
      <w:proofErr w:type="spellEnd"/>
      <w:r w:rsidRPr="00210535">
        <w:rPr>
          <w:rFonts w:ascii="Arial" w:hAnsi="Arial" w:cs="Arial"/>
          <w:sz w:val="24"/>
          <w:szCs w:val="24"/>
        </w:rPr>
        <w:t xml:space="preserve"> - коэффициент увеличения персональной выплаты.</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Порядок расчета </w:t>
      </w:r>
      <w:proofErr w:type="spellStart"/>
      <w:r w:rsidRPr="00210535">
        <w:rPr>
          <w:rFonts w:ascii="Arial" w:hAnsi="Arial" w:cs="Arial"/>
          <w:sz w:val="24"/>
          <w:szCs w:val="24"/>
        </w:rPr>
        <w:t>Кув</w:t>
      </w:r>
      <w:proofErr w:type="spellEnd"/>
      <w:r w:rsidRPr="00210535">
        <w:rPr>
          <w:rFonts w:ascii="Arial" w:hAnsi="Arial" w:cs="Arial"/>
          <w:sz w:val="24"/>
          <w:szCs w:val="24"/>
        </w:rPr>
        <w:t xml:space="preserve"> зависит от периода, который учитывается при определении среднего дневного заработка.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В случае, когда при определении среднего дневного заработка учитываются периоды, предшествующие 01.04.2013, </w:t>
      </w:r>
      <w:proofErr w:type="spellStart"/>
      <w:r w:rsidRPr="00210535">
        <w:rPr>
          <w:rFonts w:ascii="Arial" w:hAnsi="Arial" w:cs="Arial"/>
          <w:sz w:val="24"/>
          <w:szCs w:val="24"/>
        </w:rPr>
        <w:t>Кув</w:t>
      </w:r>
      <w:proofErr w:type="spellEnd"/>
      <w:r w:rsidRPr="00210535">
        <w:rPr>
          <w:rFonts w:ascii="Arial" w:hAnsi="Arial" w:cs="Arial"/>
          <w:sz w:val="24"/>
          <w:szCs w:val="24"/>
        </w:rPr>
        <w:t xml:space="preserve"> рассчитывается по формуле 3:</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bookmarkStart w:id="7" w:name="P250"/>
      <w:bookmarkEnd w:id="7"/>
      <w:proofErr w:type="spellStart"/>
      <w:r w:rsidRPr="00210535">
        <w:rPr>
          <w:rFonts w:ascii="Arial" w:hAnsi="Arial" w:cs="Arial"/>
          <w:sz w:val="24"/>
          <w:szCs w:val="24"/>
        </w:rPr>
        <w:t>Кув</w:t>
      </w:r>
      <w:proofErr w:type="spellEnd"/>
      <w:r w:rsidRPr="00210535">
        <w:rPr>
          <w:rFonts w:ascii="Arial" w:hAnsi="Arial" w:cs="Arial"/>
          <w:sz w:val="24"/>
          <w:szCs w:val="24"/>
        </w:rPr>
        <w:t xml:space="preserve"> = (Зпф1 x (1 + </w:t>
      </w:r>
      <w:proofErr w:type="spellStart"/>
      <w:r w:rsidRPr="00210535">
        <w:rPr>
          <w:rFonts w:ascii="Arial" w:hAnsi="Arial" w:cs="Arial"/>
          <w:sz w:val="24"/>
          <w:szCs w:val="24"/>
        </w:rPr>
        <w:t>Ккв</w:t>
      </w:r>
      <w:proofErr w:type="spellEnd"/>
      <w:r w:rsidRPr="00210535">
        <w:rPr>
          <w:rFonts w:ascii="Arial" w:hAnsi="Arial" w:cs="Arial"/>
          <w:sz w:val="24"/>
          <w:szCs w:val="24"/>
        </w:rPr>
        <w:t>) + Зпф2) / (Зпф1 + Зпф2), где: (3)</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Зпф1 -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до 01.04.2013;</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Зпф2 -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с 01.04.2013.</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xml:space="preserve">В случае, когда при определении среднего дневного заработка не учитываются периоды, предшествующие 01.04.2013, </w:t>
      </w:r>
      <w:proofErr w:type="spellStart"/>
      <w:r w:rsidRPr="00210535">
        <w:rPr>
          <w:rFonts w:ascii="Arial" w:hAnsi="Arial" w:cs="Arial"/>
          <w:sz w:val="24"/>
          <w:szCs w:val="24"/>
        </w:rPr>
        <w:t>Кув</w:t>
      </w:r>
      <w:proofErr w:type="spellEnd"/>
      <w:r w:rsidRPr="00210535">
        <w:rPr>
          <w:rFonts w:ascii="Arial" w:hAnsi="Arial" w:cs="Arial"/>
          <w:sz w:val="24"/>
          <w:szCs w:val="24"/>
        </w:rPr>
        <w:t xml:space="preserve"> = 1.</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 случае, если работникам до 01.04.2013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01.04.2013, увеличение персональной выплаты за работу в муниципальном образовании город Норильск не осуществляется.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lastRenderedPageBreak/>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Персональная выплата за работу в муниципальном образовании город Норильск выплачивается ежемесячно и в расчетном листке при извещении работников при выплате заработной платы выделяется отдельной строкой.</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4.14. При выплатах по итогам работы учитывается: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инициатива, творчество и применение в работе современных форм и методов организации труда;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выполнение порученной работы, связанной с обеспечением рабочего процесса или уставной деятельности учреждения;</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достижение высоких результатов в работе за определенный период;</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участие в соответствующем периоде в выполнении важных работ, мероприятий.</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 выплат по итогам работы работникам устанавливается в соответствии с приложением 3 к настоящему Положению.</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Максимальным размером выплаты по итогам работы не ограничены и устанавливаются в пределах фонда оплаты труда.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4.15. При установлении выплат стимулирующего характера конкретному работнику (за исключением персональных выплат) применяется балльная система.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Размер выплаты, осуществляемой конкретному работнику, определяется по формуле:</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С = С</w:t>
      </w:r>
      <w:r w:rsidRPr="00210535">
        <w:rPr>
          <w:rFonts w:ascii="Arial" w:hAnsi="Arial" w:cs="Arial"/>
          <w:sz w:val="24"/>
          <w:szCs w:val="24"/>
          <w:vertAlign w:val="subscript"/>
        </w:rPr>
        <w:t>1 балла</w:t>
      </w:r>
      <w:r w:rsidRPr="00210535">
        <w:rPr>
          <w:rFonts w:ascii="Arial" w:hAnsi="Arial" w:cs="Arial"/>
          <w:sz w:val="24"/>
          <w:szCs w:val="24"/>
        </w:rPr>
        <w:t xml:space="preserve"> x </w:t>
      </w:r>
      <w:proofErr w:type="spellStart"/>
      <w:r w:rsidRPr="00210535">
        <w:rPr>
          <w:rFonts w:ascii="Arial" w:hAnsi="Arial" w:cs="Arial"/>
          <w:sz w:val="24"/>
          <w:szCs w:val="24"/>
        </w:rPr>
        <w:t>Б</w:t>
      </w:r>
      <w:proofErr w:type="gramStart"/>
      <w:r w:rsidRPr="00210535">
        <w:rPr>
          <w:rFonts w:ascii="Arial" w:hAnsi="Arial" w:cs="Arial"/>
          <w:sz w:val="24"/>
          <w:szCs w:val="24"/>
          <w:vertAlign w:val="subscript"/>
        </w:rPr>
        <w:t>i</w:t>
      </w:r>
      <w:proofErr w:type="spellEnd"/>
      <w:r w:rsidRPr="00210535">
        <w:rPr>
          <w:rFonts w:ascii="Arial" w:hAnsi="Arial" w:cs="Arial"/>
          <w:sz w:val="24"/>
          <w:szCs w:val="24"/>
        </w:rPr>
        <w:t xml:space="preserve"> ,</w:t>
      </w:r>
      <w:proofErr w:type="gramEnd"/>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где:</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С - размер выплаты, осуществляемой конкретному работнику в плановом периоде;</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С</w:t>
      </w:r>
      <w:r w:rsidRPr="00210535">
        <w:rPr>
          <w:rFonts w:ascii="Arial" w:hAnsi="Arial" w:cs="Arial"/>
          <w:sz w:val="24"/>
          <w:szCs w:val="24"/>
          <w:vertAlign w:val="subscript"/>
        </w:rPr>
        <w:t>1 балла</w:t>
      </w:r>
      <w:r w:rsidRPr="00210535">
        <w:rPr>
          <w:rFonts w:ascii="Arial" w:hAnsi="Arial" w:cs="Arial"/>
          <w:sz w:val="24"/>
          <w:szCs w:val="24"/>
        </w:rPr>
        <w:t xml:space="preserve"> - стоимость для определения размеров стимулирующих выплат на плановый период;</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Б</w:t>
      </w:r>
      <w:r w:rsidRPr="00210535">
        <w:rPr>
          <w:rFonts w:ascii="Arial" w:hAnsi="Arial" w:cs="Arial"/>
          <w:sz w:val="24"/>
          <w:szCs w:val="24"/>
          <w:vertAlign w:val="subscript"/>
        </w:rPr>
        <w:t>i</w:t>
      </w:r>
      <w:proofErr w:type="spellEnd"/>
      <w:r w:rsidRPr="00210535">
        <w:rPr>
          <w:rFonts w:ascii="Arial" w:hAnsi="Arial" w:cs="Arial"/>
          <w:sz w:val="24"/>
          <w:szCs w:val="24"/>
        </w:rPr>
        <w:t xml:space="preserve"> - количество баллов по результатам оценки труда i-</w:t>
      </w:r>
      <w:proofErr w:type="spellStart"/>
      <w:r w:rsidRPr="00210535">
        <w:rPr>
          <w:rFonts w:ascii="Arial" w:hAnsi="Arial" w:cs="Arial"/>
          <w:sz w:val="24"/>
          <w:szCs w:val="24"/>
        </w:rPr>
        <w:t>го</w:t>
      </w:r>
      <w:proofErr w:type="spellEnd"/>
      <w:r w:rsidRPr="00210535">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rsidR="00250F5F" w:rsidRPr="00210535" w:rsidRDefault="00250F5F">
      <w:pPr>
        <w:pStyle w:val="ConsPlusNormal"/>
        <w:jc w:val="both"/>
        <w:rPr>
          <w:rFonts w:ascii="Arial" w:hAnsi="Arial" w:cs="Arial"/>
          <w:sz w:val="24"/>
          <w:szCs w:val="24"/>
        </w:rPr>
      </w:pPr>
    </w:p>
    <w:p w:rsidR="00250F5F" w:rsidRPr="00210535" w:rsidRDefault="0042732B">
      <w:pPr>
        <w:pStyle w:val="ConsPlusNormal"/>
        <w:ind w:firstLine="540"/>
        <w:jc w:val="both"/>
        <w:rPr>
          <w:rFonts w:ascii="Arial" w:hAnsi="Arial" w:cs="Arial"/>
          <w:sz w:val="24"/>
          <w:szCs w:val="24"/>
        </w:rPr>
      </w:pPr>
      <w:r>
        <w:rPr>
          <w:rFonts w:ascii="Arial" w:hAnsi="Arial" w:cs="Arial"/>
          <w:position w:val="-32"/>
          <w:sz w:val="24"/>
          <w:szCs w:val="24"/>
        </w:rPr>
        <w:pict>
          <v:shape id="_x0000_i1025" style="width:208.15pt;height:42.25pt" coordsize="" o:spt="100" adj="0,,0" path="" filled="f" stroked="f">
            <v:stroke joinstyle="miter"/>
            <v:imagedata r:id="rId4" o:title="base_23675_173009_1"/>
            <v:formulas/>
            <v:path o:connecttype="segments"/>
          </v:shape>
        </w:pic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где:</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стим</w:t>
      </w:r>
      <w:proofErr w:type="spellEnd"/>
      <w:r w:rsidRPr="00210535">
        <w:rPr>
          <w:rFonts w:ascii="Arial" w:hAnsi="Arial" w:cs="Arial"/>
          <w:sz w:val="24"/>
          <w:szCs w:val="24"/>
        </w:rPr>
        <w:t xml:space="preserve"> - фонд оплаты труда, предназначенный для осуществлении стимулирующих выплат работникам в месяц, в плановом периоде;</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стим</w:t>
      </w:r>
      <w:proofErr w:type="spellEnd"/>
      <w:r w:rsidRPr="00210535">
        <w:rPr>
          <w:rFonts w:ascii="Arial" w:hAnsi="Arial" w:cs="Arial"/>
          <w:sz w:val="24"/>
          <w:szCs w:val="24"/>
          <w:vertAlign w:val="subscript"/>
        </w:rPr>
        <w:t xml:space="preserve"> рук</w:t>
      </w:r>
      <w:r w:rsidRPr="00210535">
        <w:rPr>
          <w:rFonts w:ascii="Arial" w:hAnsi="Arial" w:cs="Arial"/>
          <w:sz w:val="24"/>
          <w:szCs w:val="24"/>
        </w:rPr>
        <w:t xml:space="preserve"> - плановый фонд стимулирующих выплат руководителя, утвержденный в расчете на месяц в плановом периоде;</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lastRenderedPageBreak/>
        <w:t>n - количество физических лиц, подлежащих оценке за отчетный период (год, квартал, месяц), за исключением руководителя учреждения.</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стим</w:t>
      </w:r>
      <w:proofErr w:type="spellEnd"/>
      <w:r w:rsidRPr="00210535">
        <w:rPr>
          <w:rFonts w:ascii="Arial" w:hAnsi="Arial" w:cs="Arial"/>
          <w:sz w:val="24"/>
          <w:szCs w:val="24"/>
        </w:rPr>
        <w:t xml:space="preserve"> не может превышать Q</w:t>
      </w:r>
      <w:r w:rsidRPr="00210535">
        <w:rPr>
          <w:rFonts w:ascii="Arial" w:hAnsi="Arial" w:cs="Arial"/>
          <w:sz w:val="24"/>
          <w:szCs w:val="24"/>
          <w:vertAlign w:val="subscript"/>
        </w:rPr>
        <w:t>стим1</w:t>
      </w:r>
      <w:r w:rsidRPr="00210535">
        <w:rPr>
          <w:rFonts w:ascii="Arial" w:hAnsi="Arial" w:cs="Arial"/>
          <w:sz w:val="24"/>
          <w:szCs w:val="24"/>
        </w:rPr>
        <w:t>.</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Q</w:t>
      </w:r>
      <w:r w:rsidRPr="00210535">
        <w:rPr>
          <w:rFonts w:ascii="Arial" w:hAnsi="Arial" w:cs="Arial"/>
          <w:sz w:val="24"/>
          <w:szCs w:val="24"/>
          <w:vertAlign w:val="subscript"/>
        </w:rPr>
        <w:t>стим1</w:t>
      </w:r>
      <w:r w:rsidRPr="00210535">
        <w:rPr>
          <w:rFonts w:ascii="Arial" w:hAnsi="Arial" w:cs="Arial"/>
          <w:sz w:val="24"/>
          <w:szCs w:val="24"/>
        </w:rPr>
        <w:t xml:space="preserve"> = </w:t>
      </w:r>
      <w:proofErr w:type="spellStart"/>
      <w:r w:rsidRPr="00210535">
        <w:rPr>
          <w:rFonts w:ascii="Arial" w:hAnsi="Arial" w:cs="Arial"/>
          <w:sz w:val="24"/>
          <w:szCs w:val="24"/>
        </w:rPr>
        <w:t>Q</w:t>
      </w:r>
      <w:r w:rsidRPr="00210535">
        <w:rPr>
          <w:rFonts w:ascii="Arial" w:hAnsi="Arial" w:cs="Arial"/>
          <w:sz w:val="24"/>
          <w:szCs w:val="24"/>
          <w:vertAlign w:val="subscript"/>
        </w:rPr>
        <w:t>зп</w:t>
      </w:r>
      <w:proofErr w:type="spellEnd"/>
      <w:r w:rsidRPr="00210535">
        <w:rPr>
          <w:rFonts w:ascii="Arial" w:hAnsi="Arial" w:cs="Arial"/>
          <w:sz w:val="24"/>
          <w:szCs w:val="24"/>
        </w:rPr>
        <w:t xml:space="preserve"> - </w:t>
      </w:r>
      <w:proofErr w:type="spellStart"/>
      <w:r w:rsidRPr="00210535">
        <w:rPr>
          <w:rFonts w:ascii="Arial" w:hAnsi="Arial" w:cs="Arial"/>
          <w:sz w:val="24"/>
          <w:szCs w:val="24"/>
        </w:rPr>
        <w:t>Q</w:t>
      </w:r>
      <w:r w:rsidRPr="00210535">
        <w:rPr>
          <w:rFonts w:ascii="Arial" w:hAnsi="Arial" w:cs="Arial"/>
          <w:sz w:val="24"/>
          <w:szCs w:val="24"/>
          <w:vertAlign w:val="subscript"/>
        </w:rPr>
        <w:t>гар</w:t>
      </w:r>
      <w:proofErr w:type="spellEnd"/>
      <w:r w:rsidRPr="00210535">
        <w:rPr>
          <w:rFonts w:ascii="Arial" w:hAnsi="Arial" w:cs="Arial"/>
          <w:sz w:val="24"/>
          <w:szCs w:val="24"/>
        </w:rPr>
        <w:t xml:space="preserve"> - </w:t>
      </w:r>
      <w:proofErr w:type="spellStart"/>
      <w:r w:rsidRPr="00210535">
        <w:rPr>
          <w:rFonts w:ascii="Arial" w:hAnsi="Arial" w:cs="Arial"/>
          <w:sz w:val="24"/>
          <w:szCs w:val="24"/>
        </w:rPr>
        <w:t>Q</w:t>
      </w:r>
      <w:r w:rsidRPr="00210535">
        <w:rPr>
          <w:rFonts w:ascii="Arial" w:hAnsi="Arial" w:cs="Arial"/>
          <w:sz w:val="24"/>
          <w:szCs w:val="24"/>
          <w:vertAlign w:val="subscript"/>
        </w:rPr>
        <w:t>отп</w:t>
      </w:r>
      <w:proofErr w:type="spellEnd"/>
      <w:r w:rsidRPr="00210535">
        <w:rPr>
          <w:rFonts w:ascii="Arial" w:hAnsi="Arial" w:cs="Arial"/>
          <w:sz w:val="24"/>
          <w:szCs w:val="24"/>
        </w:rPr>
        <w:t>,</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где:</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Q</w:t>
      </w:r>
      <w:r w:rsidRPr="00210535">
        <w:rPr>
          <w:rFonts w:ascii="Arial" w:hAnsi="Arial" w:cs="Arial"/>
          <w:sz w:val="24"/>
          <w:szCs w:val="24"/>
          <w:vertAlign w:val="subscript"/>
        </w:rPr>
        <w:t>стим</w:t>
      </w:r>
      <w:r w:rsidRPr="00210535">
        <w:rPr>
          <w:rFonts w:ascii="Arial" w:hAnsi="Arial" w:cs="Arial"/>
          <w:sz w:val="24"/>
          <w:szCs w:val="24"/>
        </w:rPr>
        <w:t>1 - предельный фонд заработной платы, который может направляться на выплаты стимулирующего характера;</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зп</w:t>
      </w:r>
      <w:proofErr w:type="spellEnd"/>
      <w:r w:rsidRPr="00210535">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на месяц в плановом периоде;</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гар</w:t>
      </w:r>
      <w:proofErr w:type="spellEnd"/>
      <w:r w:rsidRPr="00210535">
        <w:rPr>
          <w:rFonts w:ascii="Arial" w:hAnsi="Arial" w:cs="Arial"/>
          <w:sz w:val="24"/>
          <w:szCs w:val="24"/>
        </w:rPr>
        <w:t xml:space="preserve"> - гарантированный фонд оплаты труда (сумма заработной платы работников в бюджетной смете по основной и совмещаемой должностям с учетом сумм выплат компенсационного характера на месяц в плановом периоде), определенный согласно штатному расписанию;</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отп</w:t>
      </w:r>
      <w:proofErr w:type="spellEnd"/>
      <w:r w:rsidRPr="00210535">
        <w:rPr>
          <w:rFonts w:ascii="Arial" w:hAnsi="Arial" w:cs="Arial"/>
          <w:sz w:val="24"/>
          <w:szCs w:val="24"/>
        </w:rPr>
        <w:t xml:space="preserve"> - сумма средств, направляемая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 на месяц в плановом периоде.</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отп</w:t>
      </w:r>
      <w:proofErr w:type="spellEnd"/>
      <w:r w:rsidRPr="00210535">
        <w:rPr>
          <w:rFonts w:ascii="Arial" w:hAnsi="Arial" w:cs="Arial"/>
          <w:sz w:val="24"/>
          <w:szCs w:val="24"/>
        </w:rPr>
        <w:t xml:space="preserve"> = </w:t>
      </w:r>
      <w:proofErr w:type="spellStart"/>
      <w:r w:rsidRPr="00210535">
        <w:rPr>
          <w:rFonts w:ascii="Arial" w:hAnsi="Arial" w:cs="Arial"/>
          <w:sz w:val="24"/>
          <w:szCs w:val="24"/>
        </w:rPr>
        <w:t>Q</w:t>
      </w:r>
      <w:r w:rsidRPr="00210535">
        <w:rPr>
          <w:rFonts w:ascii="Arial" w:hAnsi="Arial" w:cs="Arial"/>
          <w:sz w:val="24"/>
          <w:szCs w:val="24"/>
          <w:vertAlign w:val="subscript"/>
        </w:rPr>
        <w:t>баз</w:t>
      </w:r>
      <w:proofErr w:type="spellEnd"/>
      <w:r w:rsidRPr="00210535">
        <w:rPr>
          <w:rFonts w:ascii="Arial" w:hAnsi="Arial" w:cs="Arial"/>
          <w:sz w:val="24"/>
          <w:szCs w:val="24"/>
        </w:rPr>
        <w:t xml:space="preserve"> x </w:t>
      </w:r>
      <w:proofErr w:type="spellStart"/>
      <w:r w:rsidRPr="00210535">
        <w:rPr>
          <w:rFonts w:ascii="Arial" w:hAnsi="Arial" w:cs="Arial"/>
          <w:sz w:val="24"/>
          <w:szCs w:val="24"/>
        </w:rPr>
        <w:t>N</w:t>
      </w:r>
      <w:r w:rsidRPr="00210535">
        <w:rPr>
          <w:rFonts w:ascii="Arial" w:hAnsi="Arial" w:cs="Arial"/>
          <w:sz w:val="24"/>
          <w:szCs w:val="24"/>
          <w:vertAlign w:val="subscript"/>
        </w:rPr>
        <w:t>отп</w:t>
      </w:r>
      <w:proofErr w:type="spellEnd"/>
      <w:r w:rsidRPr="00210535">
        <w:rPr>
          <w:rFonts w:ascii="Arial" w:hAnsi="Arial" w:cs="Arial"/>
          <w:sz w:val="24"/>
          <w:szCs w:val="24"/>
        </w:rPr>
        <w:t xml:space="preserve"> / </w:t>
      </w:r>
      <w:proofErr w:type="spellStart"/>
      <w:r w:rsidRPr="00210535">
        <w:rPr>
          <w:rFonts w:ascii="Arial" w:hAnsi="Arial" w:cs="Arial"/>
          <w:sz w:val="24"/>
          <w:szCs w:val="24"/>
        </w:rPr>
        <w:t>N</w:t>
      </w:r>
      <w:r w:rsidRPr="00210535">
        <w:rPr>
          <w:rFonts w:ascii="Arial" w:hAnsi="Arial" w:cs="Arial"/>
          <w:sz w:val="24"/>
          <w:szCs w:val="24"/>
          <w:vertAlign w:val="subscript"/>
        </w:rPr>
        <w:t>год</w:t>
      </w:r>
      <w:proofErr w:type="spellEnd"/>
      <w:r w:rsidRPr="00210535">
        <w:rPr>
          <w:rFonts w:ascii="Arial" w:hAnsi="Arial" w:cs="Arial"/>
          <w:sz w:val="24"/>
          <w:szCs w:val="24"/>
        </w:rPr>
        <w:t>,</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где:</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Q</w:t>
      </w:r>
      <w:r w:rsidRPr="00210535">
        <w:rPr>
          <w:rFonts w:ascii="Arial" w:hAnsi="Arial" w:cs="Arial"/>
          <w:sz w:val="24"/>
          <w:szCs w:val="24"/>
          <w:vertAlign w:val="subscript"/>
        </w:rPr>
        <w:t>баз</w:t>
      </w:r>
      <w:proofErr w:type="spellEnd"/>
      <w:r w:rsidRPr="00210535">
        <w:rPr>
          <w:rFonts w:ascii="Arial" w:hAnsi="Arial" w:cs="Arial"/>
          <w:sz w:val="24"/>
          <w:szCs w:val="24"/>
        </w:rPr>
        <w:t xml:space="preserve"> - фонд оплаты труда,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на месяц в плановом периоде без учета выплат по итогам работы;</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N</w:t>
      </w:r>
      <w:r w:rsidRPr="00210535">
        <w:rPr>
          <w:rFonts w:ascii="Arial" w:hAnsi="Arial" w:cs="Arial"/>
          <w:sz w:val="24"/>
          <w:szCs w:val="24"/>
          <w:vertAlign w:val="subscript"/>
        </w:rPr>
        <w:t>отп</w:t>
      </w:r>
      <w:proofErr w:type="spellEnd"/>
      <w:r w:rsidRPr="00210535">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на месяц в плановом периоде согласно плану;</w:t>
      </w:r>
    </w:p>
    <w:p w:rsidR="00250F5F" w:rsidRPr="00210535" w:rsidRDefault="00250F5F">
      <w:pPr>
        <w:pStyle w:val="ConsPlusNormal"/>
        <w:ind w:firstLine="540"/>
        <w:jc w:val="both"/>
        <w:rPr>
          <w:rFonts w:ascii="Arial" w:hAnsi="Arial" w:cs="Arial"/>
          <w:sz w:val="24"/>
          <w:szCs w:val="24"/>
        </w:rPr>
      </w:pPr>
      <w:proofErr w:type="spellStart"/>
      <w:r w:rsidRPr="00210535">
        <w:rPr>
          <w:rFonts w:ascii="Arial" w:hAnsi="Arial" w:cs="Arial"/>
          <w:sz w:val="24"/>
          <w:szCs w:val="24"/>
        </w:rPr>
        <w:t>N</w:t>
      </w:r>
      <w:r w:rsidRPr="00210535">
        <w:rPr>
          <w:rFonts w:ascii="Arial" w:hAnsi="Arial" w:cs="Arial"/>
          <w:sz w:val="24"/>
          <w:szCs w:val="24"/>
          <w:vertAlign w:val="subscript"/>
        </w:rPr>
        <w:t>год</w:t>
      </w:r>
      <w:proofErr w:type="spellEnd"/>
      <w:r w:rsidRPr="00210535">
        <w:rPr>
          <w:rFonts w:ascii="Arial" w:hAnsi="Arial" w:cs="Arial"/>
          <w:sz w:val="24"/>
          <w:szCs w:val="24"/>
        </w:rPr>
        <w:t xml:space="preserve"> - количество календарных дней в месяц в плановом периоде.</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 Материальная помощь</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5.1. Выплата материальной помощи работникам производится в порядке, установленном постановлением Администрации города Норильска.</w:t>
      </w:r>
    </w:p>
    <w:p w:rsidR="00250F5F" w:rsidRPr="00210535" w:rsidRDefault="00250F5F">
      <w:pPr>
        <w:rPr>
          <w:rFonts w:ascii="Arial" w:hAnsi="Arial" w:cs="Arial"/>
          <w:sz w:val="24"/>
          <w:szCs w:val="24"/>
        </w:rPr>
        <w:sectPr w:rsidR="00250F5F" w:rsidRPr="00210535">
          <w:pgSz w:w="11905" w:h="16838"/>
          <w:pgMar w:top="1134" w:right="850" w:bottom="1134" w:left="1701" w:header="0" w:footer="0" w:gutter="0"/>
          <w:cols w:space="720"/>
        </w:sect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Приложение 1</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к Положению</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об оплате труда работников</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структурных подразделений</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Администрации города Норильска,</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занимающих должности (профессии),</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не отнесенные к должностям</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муниципальной службы, оплата</w:t>
      </w:r>
    </w:p>
    <w:p w:rsidR="00250F5F" w:rsidRPr="00210535" w:rsidRDefault="00250F5F">
      <w:pPr>
        <w:pStyle w:val="ConsPlusNormal"/>
        <w:jc w:val="right"/>
        <w:rPr>
          <w:rFonts w:ascii="Arial" w:hAnsi="Arial" w:cs="Arial"/>
          <w:sz w:val="24"/>
          <w:szCs w:val="24"/>
        </w:rPr>
      </w:pPr>
      <w:proofErr w:type="gramStart"/>
      <w:r w:rsidRPr="00210535">
        <w:rPr>
          <w:rFonts w:ascii="Arial" w:hAnsi="Arial" w:cs="Arial"/>
          <w:sz w:val="24"/>
          <w:szCs w:val="24"/>
        </w:rPr>
        <w:t>труда</w:t>
      </w:r>
      <w:proofErr w:type="gramEnd"/>
      <w:r w:rsidRPr="00210535">
        <w:rPr>
          <w:rFonts w:ascii="Arial" w:hAnsi="Arial" w:cs="Arial"/>
          <w:sz w:val="24"/>
          <w:szCs w:val="24"/>
        </w:rPr>
        <w:t xml:space="preserve"> по которым осуществляется</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по новым системам оплаты труда</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bookmarkStart w:id="8" w:name="P319"/>
      <w:bookmarkEnd w:id="8"/>
      <w:r w:rsidRPr="00210535">
        <w:rPr>
          <w:rFonts w:ascii="Arial" w:hAnsi="Arial" w:cs="Arial"/>
          <w:sz w:val="24"/>
          <w:szCs w:val="24"/>
        </w:rPr>
        <w:t>СТИМУЛИРУЮЩИЕ ВЫПЛАТЫ (ВЫПЛАТЫ ЗА ВАЖНОСТЬ ВЫПОЛНЯЕМОЙ</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РАБОТЫ, СТЕПЕНЬ САМОСТОЯТЕЛЬНОСТИ И ОТВЕТСТВЕННОСТИ ПРИ</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ВЫПОЛНЕНИИ ПОСТАВЛЕННЫХ ЗАДАЧ; ВЫПЛАТЫ ЗА КАЧЕСТВО</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ВЫПОЛНЯЕМЫХ РАБОТ; ЗА ИНТЕНСИВНОСТЬ И ВЫСОКИЕ РЕЗУЛЬТАТЫ</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РАБОТЫ) РАБОТНИКАМ</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Список изменяющих документов</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w:t>
      </w:r>
    </w:p>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 30.12.2015 N 649)</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3118"/>
        <w:gridCol w:w="3135"/>
        <w:gridCol w:w="2551"/>
        <w:gridCol w:w="1701"/>
      </w:tblGrid>
      <w:tr w:rsidR="00250F5F" w:rsidRPr="00210535">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Должности</w:t>
            </w:r>
          </w:p>
        </w:tc>
        <w:tc>
          <w:tcPr>
            <w:tcW w:w="3118"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Критерии оценки результативности и качества труда</w:t>
            </w:r>
          </w:p>
        </w:tc>
        <w:tc>
          <w:tcPr>
            <w:tcW w:w="313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Содержание критерия оценки результативности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Индикатор для установления выплат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 xml:space="preserve">Предельное количество баллов </w:t>
            </w:r>
            <w:r w:rsidRPr="00210535">
              <w:rPr>
                <w:rFonts w:ascii="Arial" w:hAnsi="Arial" w:cs="Arial"/>
                <w:color w:val="0000FF"/>
                <w:sz w:val="24"/>
                <w:szCs w:val="24"/>
              </w:rPr>
              <w:t>&lt;*&gt;</w:t>
            </w:r>
          </w:p>
        </w:tc>
      </w:tr>
      <w:tr w:rsidR="00250F5F" w:rsidRPr="00210535">
        <w:tc>
          <w:tcPr>
            <w:tcW w:w="13056" w:type="dxa"/>
            <w:gridSpan w:val="5"/>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250F5F" w:rsidRPr="00210535">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Специалист по </w:t>
            </w:r>
            <w:r w:rsidRPr="00210535">
              <w:rPr>
                <w:rFonts w:ascii="Arial" w:hAnsi="Arial" w:cs="Arial"/>
                <w:sz w:val="24"/>
                <w:szCs w:val="24"/>
              </w:rPr>
              <w:lastRenderedPageBreak/>
              <w:t>социальной работе</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Применение современных </w:t>
            </w:r>
            <w:r w:rsidRPr="00210535">
              <w:rPr>
                <w:rFonts w:ascii="Arial" w:hAnsi="Arial" w:cs="Arial"/>
                <w:sz w:val="24"/>
                <w:szCs w:val="24"/>
              </w:rPr>
              <w:lastRenderedPageBreak/>
              <w:t>методик, внедрение инновационных методов и технологий в реабилитационный процесс, проявление систематической творческой активности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Реализация </w:t>
            </w:r>
            <w:r w:rsidRPr="00210535">
              <w:rPr>
                <w:rFonts w:ascii="Arial" w:hAnsi="Arial" w:cs="Arial"/>
                <w:sz w:val="24"/>
                <w:szCs w:val="24"/>
              </w:rPr>
              <w:lastRenderedPageBreak/>
              <w:t>запланированных мероприятий за отчетный период в полном объеме на удовлетворительном уровне</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Единичные (не </w:t>
            </w:r>
            <w:r w:rsidRPr="00210535">
              <w:rPr>
                <w:rFonts w:ascii="Arial" w:hAnsi="Arial" w:cs="Arial"/>
                <w:sz w:val="24"/>
                <w:szCs w:val="24"/>
              </w:rPr>
              <w:lastRenderedPageBreak/>
              <w:t>свыше 3) замечания; проявление систематической творческой активности (проявление творческой активности только в отдельных случаях)</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52</w:t>
            </w:r>
          </w:p>
        </w:tc>
      </w:tr>
      <w:tr w:rsidR="00250F5F" w:rsidRPr="00210535">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Оперативный дежурный</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Обеспечение выполнения функций в соответствии с положением о структурном подразделении и должностными инструкциями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Наличие замечаний</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0</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Начальник отдела, заместитель начальника отдела</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Ведение профессиональной документации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Полнота и соответствие нормативным документам, исполнительская дисциплина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100%</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Соблюдение законодательства</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Штрафы, взыскания, замечания</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0</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60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Обработка и предоставление информации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Наличие замечаний</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0</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w:t>
            </w:r>
          </w:p>
        </w:tc>
      </w:tr>
      <w:tr w:rsidR="00250F5F" w:rsidRPr="00210535">
        <w:tc>
          <w:tcPr>
            <w:tcW w:w="2551" w:type="dxa"/>
            <w:vMerge w:val="restart"/>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Программист 1 категории, инженер, инженер по охране труда, инженер-</w:t>
            </w:r>
            <w:r w:rsidRPr="00210535">
              <w:rPr>
                <w:rFonts w:ascii="Arial" w:hAnsi="Arial" w:cs="Arial"/>
                <w:sz w:val="24"/>
                <w:szCs w:val="24"/>
              </w:rPr>
              <w:lastRenderedPageBreak/>
              <w:t>электроник, программист, инженер-энергетик, ведущий инженер, ведущий инженер-энергетик, ведущий инженер-электроник, ведущий программист</w:t>
            </w:r>
          </w:p>
        </w:tc>
        <w:tc>
          <w:tcPr>
            <w:tcW w:w="3118" w:type="dxa"/>
            <w:vMerge w:val="restart"/>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Использование технического и программного обеспечения в работе</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Сопровождение современных средств автоматизации сбора, учета и хранения </w:t>
            </w:r>
            <w:r w:rsidRPr="00210535">
              <w:rPr>
                <w:rFonts w:ascii="Arial" w:hAnsi="Arial" w:cs="Arial"/>
                <w:sz w:val="24"/>
                <w:szCs w:val="24"/>
              </w:rPr>
              <w:lastRenderedPageBreak/>
              <w:t>информации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Пополнение, сохранение, отсутствие замечаний по </w:t>
            </w:r>
            <w:r w:rsidRPr="00210535">
              <w:rPr>
                <w:rFonts w:ascii="Arial" w:hAnsi="Arial" w:cs="Arial"/>
                <w:sz w:val="24"/>
                <w:szCs w:val="24"/>
              </w:rPr>
              <w:lastRenderedPageBreak/>
              <w:t>ведению баз</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20</w:t>
            </w:r>
          </w:p>
        </w:tc>
      </w:tr>
      <w:tr w:rsidR="00250F5F" w:rsidRPr="00210535">
        <w:tc>
          <w:tcPr>
            <w:tcW w:w="2551" w:type="dxa"/>
            <w:vMerge/>
            <w:tcBorders>
              <w:bottom w:val="nil"/>
            </w:tcBorders>
          </w:tcPr>
          <w:p w:rsidR="00250F5F" w:rsidRPr="00210535" w:rsidRDefault="00250F5F">
            <w:pPr>
              <w:rPr>
                <w:rFonts w:ascii="Arial" w:hAnsi="Arial" w:cs="Arial"/>
                <w:sz w:val="24"/>
                <w:szCs w:val="24"/>
              </w:rPr>
            </w:pPr>
          </w:p>
        </w:tc>
        <w:tc>
          <w:tcPr>
            <w:tcW w:w="3118" w:type="dxa"/>
            <w:vMerge/>
            <w:tcBorders>
              <w:bottom w:val="nil"/>
            </w:tcBorders>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Обработка и предоставление информации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Borders>
              <w:bottom w:val="nil"/>
            </w:tcBorders>
          </w:tcPr>
          <w:p w:rsidR="00250F5F" w:rsidRPr="00210535" w:rsidRDefault="00250F5F">
            <w:pPr>
              <w:rPr>
                <w:rFonts w:ascii="Arial" w:hAnsi="Arial" w:cs="Arial"/>
                <w:sz w:val="24"/>
                <w:szCs w:val="24"/>
              </w:rPr>
            </w:pPr>
          </w:p>
        </w:tc>
        <w:tc>
          <w:tcPr>
            <w:tcW w:w="3118" w:type="dxa"/>
            <w:vMerge/>
            <w:tcBorders>
              <w:bottom w:val="nil"/>
            </w:tcBorders>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Анализ, внедрение НИТ (новых информационных технологий)</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blPrEx>
          <w:tblBorders>
            <w:insideH w:val="nil"/>
          </w:tblBorders>
        </w:tblPrEx>
        <w:tc>
          <w:tcPr>
            <w:tcW w:w="2551" w:type="dxa"/>
            <w:vMerge/>
            <w:tcBorders>
              <w:bottom w:val="nil"/>
            </w:tcBorders>
          </w:tcPr>
          <w:p w:rsidR="00250F5F" w:rsidRPr="00210535" w:rsidRDefault="00250F5F">
            <w:pPr>
              <w:rPr>
                <w:rFonts w:ascii="Arial" w:hAnsi="Arial" w:cs="Arial"/>
                <w:sz w:val="24"/>
                <w:szCs w:val="24"/>
              </w:rPr>
            </w:pPr>
          </w:p>
        </w:tc>
        <w:tc>
          <w:tcPr>
            <w:tcW w:w="3118" w:type="dxa"/>
            <w:vMerge/>
            <w:tcBorders>
              <w:bottom w:val="nil"/>
            </w:tcBorders>
          </w:tcPr>
          <w:p w:rsidR="00250F5F" w:rsidRPr="00210535" w:rsidRDefault="00250F5F">
            <w:pPr>
              <w:rPr>
                <w:rFonts w:ascii="Arial" w:hAnsi="Arial" w:cs="Arial"/>
                <w:sz w:val="24"/>
                <w:szCs w:val="24"/>
              </w:rPr>
            </w:pPr>
          </w:p>
        </w:tc>
        <w:tc>
          <w:tcPr>
            <w:tcW w:w="3135"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Обслуживание АРМ работников</w:t>
            </w:r>
          </w:p>
        </w:tc>
        <w:tc>
          <w:tcPr>
            <w:tcW w:w="255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Бесперебойная работа техники, отсутствие замечаний</w:t>
            </w:r>
          </w:p>
        </w:tc>
        <w:tc>
          <w:tcPr>
            <w:tcW w:w="170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blPrEx>
          <w:tblBorders>
            <w:insideH w:val="nil"/>
          </w:tblBorders>
        </w:tblPrEx>
        <w:tc>
          <w:tcPr>
            <w:tcW w:w="13056" w:type="dxa"/>
            <w:gridSpan w:val="5"/>
            <w:tcBorders>
              <w:top w:val="nil"/>
            </w:tcBorders>
          </w:tcPr>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30.12.2015 N 649)</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Комендант, заведующий хозяйством, заведующий складом, начальник хозяйственного отдела</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Соблюдение санитарно-гигиенических норм, правил техники безопасности, пожарной безопасности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Обеспечение кабинетов, бытовых, хозяйственных помещений оборудованием и инвентарем, отвечающим правилам и нормам безопасности жизнедеятельности, стандартам безопасности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100%</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Обеспечение сохранности имущества и его учет</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Замечания по утрате и порче имущества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 по итогам года (декабрь)</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Оператор </w:t>
            </w:r>
            <w:r w:rsidRPr="00210535">
              <w:rPr>
                <w:rFonts w:ascii="Arial" w:hAnsi="Arial" w:cs="Arial"/>
                <w:sz w:val="24"/>
                <w:szCs w:val="24"/>
              </w:rPr>
              <w:lastRenderedPageBreak/>
              <w:t>электронно-вычислительных машин, архивариус, секретарь, курьер, переплетчик документов, делопроизводитель, экспедитор по перевозке грузов, экспедитор</w:t>
            </w:r>
          </w:p>
        </w:tc>
        <w:tc>
          <w:tcPr>
            <w:tcW w:w="311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Полнота и соответствие </w:t>
            </w:r>
            <w:r w:rsidRPr="00210535">
              <w:rPr>
                <w:rFonts w:ascii="Arial" w:hAnsi="Arial" w:cs="Arial"/>
                <w:sz w:val="24"/>
                <w:szCs w:val="24"/>
              </w:rPr>
              <w:lastRenderedPageBreak/>
              <w:t>документооборота законодательным и нормативным актам</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Выполнение требований </w:t>
            </w:r>
            <w:r w:rsidRPr="00210535">
              <w:rPr>
                <w:rFonts w:ascii="Arial" w:hAnsi="Arial" w:cs="Arial"/>
                <w:sz w:val="24"/>
                <w:szCs w:val="24"/>
              </w:rPr>
              <w:lastRenderedPageBreak/>
              <w:t>по срокам и порядку хранения документов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Отсутствие </w:t>
            </w:r>
            <w:r w:rsidRPr="00210535">
              <w:rPr>
                <w:rFonts w:ascii="Arial" w:hAnsi="Arial" w:cs="Arial"/>
                <w:sz w:val="24"/>
                <w:szCs w:val="24"/>
              </w:rPr>
              <w:lastRenderedPageBreak/>
              <w:t>замечаний по результатам проверки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30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Выстроенная система хранения архивных документов, соблюдение требований предоставления архивных данных</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Наличие систематизированного архива, отсутствие замечаний по результатам проверки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Предоставление своевременной достоверной информации в органы государственной власти и внебюджетные фонды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 при сотрудничестве с организациями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Соблюдение порядка работы с персональными данными сотрудников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 по результатам проверки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Внедрение и использование эффективных способов и средств документооборота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Отработанные технологии производства</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Рабочий по комплексному обслуживанию и ремонту зданий и сооружений, </w:t>
            </w:r>
            <w:r w:rsidRPr="00210535">
              <w:rPr>
                <w:rFonts w:ascii="Arial" w:hAnsi="Arial" w:cs="Arial"/>
                <w:sz w:val="24"/>
                <w:szCs w:val="24"/>
              </w:rPr>
              <w:lastRenderedPageBreak/>
              <w:t>уборщик служебных помещений, сторож, вахтер, гардеробщик, дворник, кладовщик, грузчик, подсобный рабочий, плотник, слесарь-сантехник</w:t>
            </w:r>
          </w:p>
        </w:tc>
        <w:tc>
          <w:tcPr>
            <w:tcW w:w="311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Бесперебойное функционирование всех систем жизнедеятельности учреждения</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Обеспечение сохранности технологического оборудования, хозяйственного инвентаря, </w:t>
            </w:r>
            <w:r w:rsidRPr="00210535">
              <w:rPr>
                <w:rFonts w:ascii="Arial" w:hAnsi="Arial" w:cs="Arial"/>
                <w:sz w:val="24"/>
                <w:szCs w:val="24"/>
              </w:rPr>
              <w:lastRenderedPageBreak/>
              <w:t>своевременное выявление и устранение мелких неисправностей, соблюдение требований безопасности и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Отсутствие или наличие единичных (не более 3) замечаний со стороны </w:t>
            </w:r>
            <w:r w:rsidRPr="00210535">
              <w:rPr>
                <w:rFonts w:ascii="Arial" w:hAnsi="Arial" w:cs="Arial"/>
                <w:sz w:val="24"/>
                <w:szCs w:val="24"/>
              </w:rPr>
              <w:lastRenderedPageBreak/>
              <w:t>руководителей структурных подразделений, отсутствие случаев производственного травматизма по итогам работы за отчетный период. Выполнение работ в установленные 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33</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Соблюдение санитарно- гигиенических норм, правил техники безопасности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Оценивается по отсутствию замечаний, жалоб</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Отсутствие фиксированных случаев порчи имущества, аварийных ситуаций</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Оценивается по отсутствию протоколов, актов</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val="restart"/>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Психолог</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Применение современных психолого-педагогических методик</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Реализация запланированных мероприятий за отчетный период в полном объеме на удовлетворительном уровне</w:t>
            </w:r>
          </w:p>
        </w:tc>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Единичные (не свыше 3) замечания</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100</w:t>
            </w:r>
          </w:p>
        </w:tc>
      </w:tr>
      <w:tr w:rsidR="00250F5F" w:rsidRPr="00210535">
        <w:tc>
          <w:tcPr>
            <w:tcW w:w="2551" w:type="dxa"/>
            <w:vMerge/>
            <w:tcBorders>
              <w:bottom w:val="nil"/>
            </w:tcBorders>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Ведение профессиональной документации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Полнота и соответствие нормативным документам</w:t>
            </w:r>
          </w:p>
        </w:tc>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100%</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blPrEx>
          <w:tblBorders>
            <w:insideH w:val="nil"/>
          </w:tblBorders>
        </w:tblPrEx>
        <w:tc>
          <w:tcPr>
            <w:tcW w:w="2551" w:type="dxa"/>
            <w:vMerge/>
            <w:tcBorders>
              <w:bottom w:val="nil"/>
            </w:tcBorders>
          </w:tcPr>
          <w:p w:rsidR="00250F5F" w:rsidRPr="00210535" w:rsidRDefault="00250F5F">
            <w:pPr>
              <w:rPr>
                <w:rFonts w:ascii="Arial" w:hAnsi="Arial" w:cs="Arial"/>
                <w:sz w:val="24"/>
                <w:szCs w:val="24"/>
              </w:rPr>
            </w:pPr>
          </w:p>
        </w:tc>
        <w:tc>
          <w:tcPr>
            <w:tcW w:w="3118"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Расширение зоны </w:t>
            </w:r>
            <w:r w:rsidRPr="00210535">
              <w:rPr>
                <w:rFonts w:ascii="Arial" w:hAnsi="Arial" w:cs="Arial"/>
                <w:sz w:val="24"/>
                <w:szCs w:val="24"/>
              </w:rPr>
              <w:lastRenderedPageBreak/>
              <w:t>профессиональной деятельности</w:t>
            </w:r>
          </w:p>
        </w:tc>
        <w:tc>
          <w:tcPr>
            <w:tcW w:w="3135"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Выполнение </w:t>
            </w:r>
            <w:r w:rsidRPr="00210535">
              <w:rPr>
                <w:rFonts w:ascii="Arial" w:hAnsi="Arial" w:cs="Arial"/>
                <w:sz w:val="24"/>
                <w:szCs w:val="24"/>
              </w:rPr>
              <w:lastRenderedPageBreak/>
              <w:t>дополнительной работы, не учтенной в должностных обязанностях работника</w:t>
            </w:r>
          </w:p>
        </w:tc>
        <w:tc>
          <w:tcPr>
            <w:tcW w:w="2551"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Успешное </w:t>
            </w:r>
            <w:r w:rsidRPr="00210535">
              <w:rPr>
                <w:rFonts w:ascii="Arial" w:hAnsi="Arial" w:cs="Arial"/>
                <w:sz w:val="24"/>
                <w:szCs w:val="24"/>
              </w:rPr>
              <w:lastRenderedPageBreak/>
              <w:t>выполнение поручений в полном объеме, оперативность и качественный результат</w:t>
            </w:r>
          </w:p>
        </w:tc>
        <w:tc>
          <w:tcPr>
            <w:tcW w:w="170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100</w:t>
            </w:r>
          </w:p>
        </w:tc>
      </w:tr>
      <w:tr w:rsidR="00250F5F" w:rsidRPr="00210535">
        <w:tblPrEx>
          <w:tblBorders>
            <w:insideH w:val="nil"/>
          </w:tblBorders>
        </w:tblPrEx>
        <w:tc>
          <w:tcPr>
            <w:tcW w:w="13056" w:type="dxa"/>
            <w:gridSpan w:val="5"/>
            <w:tcBorders>
              <w:top w:val="nil"/>
            </w:tcBorders>
          </w:tcPr>
          <w:p w:rsidR="00250F5F" w:rsidRPr="00210535" w:rsidRDefault="00250F5F">
            <w:pPr>
              <w:pStyle w:val="ConsPlusNormal"/>
              <w:jc w:val="both"/>
              <w:rPr>
                <w:rFonts w:ascii="Arial" w:hAnsi="Arial" w:cs="Arial"/>
                <w:sz w:val="24"/>
                <w:szCs w:val="24"/>
              </w:rPr>
            </w:pPr>
            <w:r w:rsidRPr="00210535">
              <w:rPr>
                <w:rFonts w:ascii="Arial" w:hAnsi="Arial" w:cs="Arial"/>
                <w:sz w:val="24"/>
                <w:szCs w:val="24"/>
              </w:rPr>
              <w:lastRenderedPageBreak/>
              <w:t>(позиция введена Постановлением Администрации г. Норильска Красноярского края</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от 30.12.2015 N 649, от 02.08.2016 № 413)</w:t>
            </w:r>
          </w:p>
        </w:tc>
      </w:tr>
      <w:tr w:rsidR="00250F5F" w:rsidRPr="00210535">
        <w:tc>
          <w:tcPr>
            <w:tcW w:w="13056" w:type="dxa"/>
            <w:gridSpan w:val="5"/>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Выплаты за качество выполняемых работ</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Специалист по социальной работе</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Соответствие оказанных государственных социальных услуг стандартам качества государственных услуг, соблюдение принципов этики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Соответствие оказанных государственных социальных услуг стандартам качества государственных услуг, соблюдение принципов этики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 xml:space="preserve">Отсутствие или наличие единичных (не более 2) обоснованных жалоб клиентов, замечаний за отчетный период </w:t>
            </w:r>
            <w:proofErr w:type="gramStart"/>
            <w:r w:rsidRPr="00210535">
              <w:rPr>
                <w:rFonts w:ascii="Arial" w:hAnsi="Arial" w:cs="Arial"/>
                <w:sz w:val="24"/>
                <w:szCs w:val="24"/>
              </w:rPr>
              <w:t>Оценивается</w:t>
            </w:r>
            <w:proofErr w:type="gramEnd"/>
            <w:r w:rsidRPr="00210535">
              <w:rPr>
                <w:rFonts w:ascii="Arial" w:hAnsi="Arial" w:cs="Arial"/>
                <w:sz w:val="24"/>
                <w:szCs w:val="24"/>
              </w:rPr>
              <w:t xml:space="preserve"> по результатам исполнения индивидуальных планов работы на год</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78</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Исполнение тематических запросов и запросов социально-правового характера</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Своевременное и в полном объеме исполнение запросов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Оценивается по количеству исполненных запросов</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Исполнение приказов руководителя</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Своевременное и квалифицированное в полном объеме исполнение</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Оценивается по отсутствию замечаний руководителя</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Стабильное и добросовестное выполнение функциональных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 требований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Начальник отдела, заместитель начальника отдела</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Работа с входящей корреспонденцией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Подготовка ответов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Своевременно</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Качественное и своевременное формирование отчетности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Соответствие заданным нормам и нормам законодательства отчетных документов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Успешное выполнение поручений в полном объеме,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Стабильное и добросовестное выполнение функциональных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 требований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Оперативный дежурный</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Стабильное и добросовестное выполнение функциональных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 требований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Программист 1 категории, инженер, инженер по охране труда, инженер-электроник, </w:t>
            </w:r>
            <w:r w:rsidRPr="00210535">
              <w:rPr>
                <w:rFonts w:ascii="Arial" w:hAnsi="Arial" w:cs="Arial"/>
                <w:sz w:val="24"/>
                <w:szCs w:val="24"/>
              </w:rPr>
              <w:lastRenderedPageBreak/>
              <w:t>программист, инженер-энергетик, ведущий инженер, ведущий инженер-энергетик, ведущий инженер-электроник, ведущий программист</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Стабильное и добросовестное выполнение функциональных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 требований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blPrEx>
          <w:tblBorders>
            <w:insideH w:val="nil"/>
          </w:tblBorders>
        </w:tblPrEx>
        <w:tc>
          <w:tcPr>
            <w:tcW w:w="2551" w:type="dxa"/>
            <w:vMerge/>
            <w:tcBorders>
              <w:bottom w:val="nil"/>
            </w:tcBorders>
          </w:tcPr>
          <w:p w:rsidR="00250F5F" w:rsidRPr="00210535" w:rsidRDefault="00250F5F">
            <w:pPr>
              <w:rPr>
                <w:rFonts w:ascii="Arial" w:hAnsi="Arial" w:cs="Arial"/>
                <w:sz w:val="24"/>
                <w:szCs w:val="24"/>
              </w:rPr>
            </w:pPr>
          </w:p>
        </w:tc>
        <w:tc>
          <w:tcPr>
            <w:tcW w:w="3118"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Инициатива и творческий подход к работе</w:t>
            </w:r>
          </w:p>
        </w:tc>
        <w:tc>
          <w:tcPr>
            <w:tcW w:w="3135"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Предложения администрации по эффективной организации работы и рациональному использованию финансовых и материальных ресурсов</w:t>
            </w:r>
          </w:p>
        </w:tc>
        <w:tc>
          <w:tcPr>
            <w:tcW w:w="255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 предложение</w:t>
            </w:r>
          </w:p>
        </w:tc>
        <w:tc>
          <w:tcPr>
            <w:tcW w:w="170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w:t>
            </w:r>
          </w:p>
        </w:tc>
      </w:tr>
      <w:tr w:rsidR="00250F5F" w:rsidRPr="00210535">
        <w:tblPrEx>
          <w:tblBorders>
            <w:insideH w:val="nil"/>
          </w:tblBorders>
        </w:tblPrEx>
        <w:tc>
          <w:tcPr>
            <w:tcW w:w="13056" w:type="dxa"/>
            <w:gridSpan w:val="5"/>
            <w:tcBorders>
              <w:top w:val="nil"/>
            </w:tcBorders>
          </w:tcPr>
          <w:p w:rsidR="00250F5F" w:rsidRPr="00210535" w:rsidRDefault="00250F5F">
            <w:pPr>
              <w:pStyle w:val="ConsPlusNormal"/>
              <w:jc w:val="both"/>
              <w:rPr>
                <w:rFonts w:ascii="Arial" w:hAnsi="Arial" w:cs="Arial"/>
                <w:sz w:val="24"/>
                <w:szCs w:val="24"/>
              </w:rPr>
            </w:pPr>
            <w:r w:rsidRPr="00210535">
              <w:rPr>
                <w:rFonts w:ascii="Arial" w:hAnsi="Arial" w:cs="Arial"/>
                <w:sz w:val="24"/>
                <w:szCs w:val="24"/>
              </w:rPr>
              <w:lastRenderedPageBreak/>
              <w:t>(в ред. Постановления Администрации г. Норильска Красноярского края от</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30.12.2015 N 649)</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Комендант, заведующий хозяйством, заведующий складом, начальник хозяйственного отдела</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Бесперебойное функционирование всех систем жизнедеятельности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Соблюдение санитарно- гигиенических норм, правил техники безопасности, сохранность имущества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 жалоб в течение учебного года</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40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Ресурсосбережение при выполнении работ</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Рациональное расходование материалов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Экономия материальных средств</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Рациональное расходование электроэнергии, водоснабжения</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превышения лимитов</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Бесперебойная и безаварийная работа систем жизнеобеспечения</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 по бесперебойной и безаварийной работе систем жизнеобеспечения</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Качественное и своевременное проведение инвентаризации имущества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недостачи и неустановленного оборудования</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Стабильное выполнение функциональных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 требований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Оператор электронно-вычислительных машин, архивариус, курьер, переплетчик документов, секретарь, делопроизводитель, экспедитор по перевозке грузов, экспедитор</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Коммуникативная культура</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Выстраивание конструктивных взаимоотношений с сотрудниками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Стабильное выполнение функциональных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 требований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Рабочий по комплексному обслуживанию и ремонту зданий и сооружений, уборщик служебных помещений, сторож, вахтер, гардеробщик, дворник, кладовщик, </w:t>
            </w:r>
            <w:r w:rsidRPr="00210535">
              <w:rPr>
                <w:rFonts w:ascii="Arial" w:hAnsi="Arial" w:cs="Arial"/>
                <w:sz w:val="24"/>
                <w:szCs w:val="24"/>
              </w:rPr>
              <w:lastRenderedPageBreak/>
              <w:t>грузчик, подсобный рабочий, плотник, слесарь-сантехник</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Стабильное выполнение функциональных (должностных) обязанностей</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правил внутреннего трудового распорядка, трудовой дисциплины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замечаний по итогам проверки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Обеспечение качества выполняемых работ в части сохранности технологического </w:t>
            </w:r>
            <w:r w:rsidRPr="00210535">
              <w:rPr>
                <w:rFonts w:ascii="Arial" w:hAnsi="Arial" w:cs="Arial"/>
                <w:sz w:val="24"/>
                <w:szCs w:val="24"/>
              </w:rPr>
              <w:lastRenderedPageBreak/>
              <w:t>оборудования, инвентаря, своевременного выявления мелких неисправностей, соблюдения требований охраны труда</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Обеспечение качества выполняемых работ в части сохранности технологического </w:t>
            </w:r>
            <w:r w:rsidRPr="00210535">
              <w:rPr>
                <w:rFonts w:ascii="Arial" w:hAnsi="Arial" w:cs="Arial"/>
                <w:sz w:val="24"/>
                <w:szCs w:val="24"/>
              </w:rPr>
              <w:lastRenderedPageBreak/>
              <w:t>оборудования, хозяйственного инвентаря, своевременного выявления мелких неисправностей, соблюдения требований техники безопасности и охраны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Отсутствие или наличие единичных (не более 3) замечаний со </w:t>
            </w:r>
            <w:r w:rsidRPr="00210535">
              <w:rPr>
                <w:rFonts w:ascii="Arial" w:hAnsi="Arial" w:cs="Arial"/>
                <w:sz w:val="24"/>
                <w:szCs w:val="24"/>
              </w:rPr>
              <w:lastRenderedPageBreak/>
              <w:t>стороны руководителей структурных подразделений, отсутствие случаев производственного травматизма по итогам работы за отчетный период</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20</w:t>
            </w:r>
          </w:p>
        </w:tc>
      </w:tr>
      <w:tr w:rsidR="00250F5F" w:rsidRPr="00210535">
        <w:tblPrEx>
          <w:tblBorders>
            <w:insideH w:val="nil"/>
          </w:tblBorders>
        </w:tblPrEx>
        <w:tc>
          <w:tcPr>
            <w:tcW w:w="2551" w:type="dxa"/>
            <w:tcBorders>
              <w:bottom w:val="nil"/>
            </w:tcBorders>
          </w:tcPr>
          <w:p w:rsidR="00250F5F" w:rsidRPr="00210535" w:rsidRDefault="000C47E0">
            <w:pPr>
              <w:pStyle w:val="ConsPlusNormal"/>
              <w:rPr>
                <w:rFonts w:ascii="Arial" w:hAnsi="Arial" w:cs="Arial"/>
                <w:sz w:val="24"/>
                <w:szCs w:val="24"/>
              </w:rPr>
            </w:pPr>
            <w:r w:rsidRPr="00210535">
              <w:rPr>
                <w:rFonts w:ascii="Arial" w:hAnsi="Arial" w:cs="Arial"/>
                <w:sz w:val="24"/>
                <w:szCs w:val="24"/>
              </w:rPr>
              <w:lastRenderedPageBreak/>
              <w:t>Психолог</w:t>
            </w:r>
          </w:p>
        </w:tc>
        <w:tc>
          <w:tcPr>
            <w:tcW w:w="3118"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Высокий уровень педагогического мастерства при организации процесса психолого-педагогического сопровождения граждан</w:t>
            </w:r>
          </w:p>
        </w:tc>
        <w:tc>
          <w:tcPr>
            <w:tcW w:w="3135"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Организация психолого-педагогического сопровождения граждан</w:t>
            </w:r>
          </w:p>
        </w:tc>
        <w:tc>
          <w:tcPr>
            <w:tcW w:w="2551"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Отрицательная динамика возникновения конфликтов в процессе психолого-педагогического сопровождения граждан</w:t>
            </w:r>
          </w:p>
        </w:tc>
        <w:tc>
          <w:tcPr>
            <w:tcW w:w="170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blPrEx>
          <w:tblBorders>
            <w:insideH w:val="nil"/>
          </w:tblBorders>
        </w:tblPrEx>
        <w:tc>
          <w:tcPr>
            <w:tcW w:w="13056" w:type="dxa"/>
            <w:gridSpan w:val="5"/>
            <w:tcBorders>
              <w:top w:val="nil"/>
            </w:tcBorders>
          </w:tcPr>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(позиция введена Постановлением Администрации г. Норильска Красноярского края</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от 30.12.2015 N 649</w:t>
            </w:r>
            <w:r w:rsidR="000C47E0" w:rsidRPr="00210535">
              <w:rPr>
                <w:rFonts w:ascii="Arial" w:hAnsi="Arial" w:cs="Arial"/>
                <w:sz w:val="24"/>
                <w:szCs w:val="24"/>
              </w:rPr>
              <w:t>, от 02.08.2016 № 413</w:t>
            </w:r>
            <w:r w:rsidRPr="00210535">
              <w:rPr>
                <w:rFonts w:ascii="Arial" w:hAnsi="Arial" w:cs="Arial"/>
                <w:sz w:val="24"/>
                <w:szCs w:val="24"/>
              </w:rPr>
              <w:t>)</w:t>
            </w:r>
          </w:p>
        </w:tc>
      </w:tr>
      <w:tr w:rsidR="00250F5F" w:rsidRPr="00210535">
        <w:tc>
          <w:tcPr>
            <w:tcW w:w="13056" w:type="dxa"/>
            <w:gridSpan w:val="5"/>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Выплаты за интенсивность и высокие результаты работы</w:t>
            </w:r>
          </w:p>
        </w:tc>
      </w:tr>
      <w:tr w:rsidR="00250F5F" w:rsidRPr="00210535">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Специалист по социальной работе</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Обеспечение высоких результатов работы в интенсивном режиме в части оказания муниципальных услуг</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Обеспечение результатов работы на высоком уровне, единичными замечаниями (не более 2) по итогам работы за квартал</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Успешное выполнение работы в полном объеме, оперативность и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70</w:t>
            </w:r>
          </w:p>
        </w:tc>
      </w:tr>
      <w:tr w:rsidR="00250F5F" w:rsidRPr="00210535">
        <w:tc>
          <w:tcPr>
            <w:tcW w:w="2551" w:type="dxa"/>
          </w:tcPr>
          <w:p w:rsidR="00250F5F" w:rsidRPr="00210535" w:rsidRDefault="00250F5F">
            <w:pPr>
              <w:pStyle w:val="ConsPlusNormal"/>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Участие в мероприятиях, направленных на повышение статуса </w:t>
            </w:r>
            <w:r w:rsidRPr="00210535">
              <w:rPr>
                <w:rFonts w:ascii="Arial" w:hAnsi="Arial" w:cs="Arial"/>
                <w:sz w:val="24"/>
                <w:szCs w:val="24"/>
              </w:rPr>
              <w:lastRenderedPageBreak/>
              <w:t>учреждения; участие в реализации государственных (муниципальных) программ</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 xml:space="preserve">Проведение на высоком качественном уровне одного или более </w:t>
            </w:r>
            <w:r w:rsidRPr="00210535">
              <w:rPr>
                <w:rFonts w:ascii="Arial" w:hAnsi="Arial" w:cs="Arial"/>
                <w:sz w:val="24"/>
                <w:szCs w:val="24"/>
              </w:rPr>
              <w:lastRenderedPageBreak/>
              <w:t>мероприятий, направленных на повышение статуса учреждения; обеспечение реализации мероприятий МП на уровне не ниже 95%</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Успешное выполнение работы в полном объеме, </w:t>
            </w:r>
            <w:r w:rsidRPr="00210535">
              <w:rPr>
                <w:rFonts w:ascii="Arial" w:hAnsi="Arial" w:cs="Arial"/>
                <w:sz w:val="24"/>
                <w:szCs w:val="24"/>
              </w:rPr>
              <w:lastRenderedPageBreak/>
              <w:t>оперативность и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30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Начальник отдела, заместитель начальника отдела</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Оперативность</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заданий, отчетов, поручений ранее установленного срока без снижения качества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Постоянно</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Расширение зоны профессиональной деятельности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дополнительной работы, не учтенной в должностных обязанностях работника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Успешное выполнение поручений в полном объеме, оперативность и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Оперативный дежурный</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Высокие результаты работы</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Оперативное исполнение заданий и поручений руководства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Успешное выполнение работы в полном объеме, оперативность и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Программист 1 категории, инженер, инженер по охране труда, инженер-электроник, </w:t>
            </w:r>
            <w:r w:rsidRPr="00210535">
              <w:rPr>
                <w:rFonts w:ascii="Arial" w:hAnsi="Arial" w:cs="Arial"/>
                <w:sz w:val="24"/>
                <w:szCs w:val="24"/>
              </w:rPr>
              <w:lastRenderedPageBreak/>
              <w:t>программист, инженер-энергетик, ведущий инженер, ведущий инженер-энергетик, ведущий инженер-электроник, ведущий программист</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Осуществление дополнительных видов работ</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Выполнение работ по ремонту и приведению в порядок используемого в деятельности оборудования и </w:t>
            </w:r>
            <w:r w:rsidRPr="00210535">
              <w:rPr>
                <w:rFonts w:ascii="Arial" w:hAnsi="Arial" w:cs="Arial"/>
                <w:sz w:val="24"/>
                <w:szCs w:val="24"/>
              </w:rPr>
              <w:lastRenderedPageBreak/>
              <w:t>инвентаря</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Выполнение работ в установленные сроки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blPrEx>
          <w:tblBorders>
            <w:insideH w:val="nil"/>
          </w:tblBorders>
        </w:tblPrEx>
        <w:tc>
          <w:tcPr>
            <w:tcW w:w="2551" w:type="dxa"/>
            <w:vMerge/>
            <w:tcBorders>
              <w:bottom w:val="nil"/>
            </w:tcBorders>
          </w:tcPr>
          <w:p w:rsidR="00250F5F" w:rsidRPr="00210535" w:rsidRDefault="00250F5F">
            <w:pPr>
              <w:rPr>
                <w:rFonts w:ascii="Arial" w:hAnsi="Arial" w:cs="Arial"/>
                <w:sz w:val="24"/>
                <w:szCs w:val="24"/>
              </w:rPr>
            </w:pPr>
          </w:p>
        </w:tc>
        <w:tc>
          <w:tcPr>
            <w:tcW w:w="3118"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Техническое и программное обеспечение и использование в работе</w:t>
            </w:r>
          </w:p>
        </w:tc>
        <w:tc>
          <w:tcPr>
            <w:tcW w:w="3135"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Функционирование локальной сети, электронной почты, использование программного обеспечения</w:t>
            </w:r>
          </w:p>
        </w:tc>
        <w:tc>
          <w:tcPr>
            <w:tcW w:w="255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Стабильно</w:t>
            </w:r>
          </w:p>
        </w:tc>
        <w:tc>
          <w:tcPr>
            <w:tcW w:w="170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blPrEx>
          <w:tblBorders>
            <w:insideH w:val="nil"/>
          </w:tblBorders>
        </w:tblPrEx>
        <w:tc>
          <w:tcPr>
            <w:tcW w:w="13056" w:type="dxa"/>
            <w:gridSpan w:val="5"/>
            <w:tcBorders>
              <w:top w:val="nil"/>
            </w:tcBorders>
          </w:tcPr>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(в ред. Постановления Администрации г. Норильска Красноярского края от</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30.12.2015 N 649)</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Комендант, заведующий хозяйством, заведующий складом, начальник хозяйственного отдела</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Осуществление дополнительных видов работ</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Участие в проведении ремонтных работ в учреждении, погрузочно- разгрузочные работы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установленные сроки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Отсутствие или оперативное устранение </w:t>
            </w:r>
            <w:proofErr w:type="gramStart"/>
            <w:r w:rsidRPr="00210535">
              <w:rPr>
                <w:rFonts w:ascii="Arial" w:hAnsi="Arial" w:cs="Arial"/>
                <w:sz w:val="24"/>
                <w:szCs w:val="24"/>
              </w:rPr>
              <w:t>предписаний</w:t>
            </w:r>
            <w:proofErr w:type="gramEnd"/>
            <w:r w:rsidRPr="00210535">
              <w:rPr>
                <w:rFonts w:ascii="Arial" w:hAnsi="Arial" w:cs="Arial"/>
                <w:sz w:val="24"/>
                <w:szCs w:val="24"/>
              </w:rPr>
              <w:t xml:space="preserve"> контролирующих или надзорных органов</w:t>
            </w:r>
          </w:p>
        </w:tc>
        <w:tc>
          <w:tcPr>
            <w:tcW w:w="3135"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Наличие предписаний контролирующих органов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Отсутствие предписаний по результатам проверки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vMerge/>
          </w:tcPr>
          <w:p w:rsidR="00250F5F" w:rsidRPr="00210535" w:rsidRDefault="00250F5F">
            <w:pPr>
              <w:rPr>
                <w:rFonts w:ascii="Arial" w:hAnsi="Arial" w:cs="Arial"/>
                <w:sz w:val="24"/>
                <w:szCs w:val="24"/>
              </w:rPr>
            </w:pP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Устранение предписаний в установленные сроки</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Оперативность работы</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Своевременное обеспечение сезонной подготовки обслуживаемого здания, сооружения, оборудования, механизмов</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ранее установленного срока без снижения качества</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Расширение зоны профессиональной деятельности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дополнительной работы, не учтенной в должностных обязанностях работника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Успешное выполнение поручений в полном объеме, оперативность и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Оператор электронно-вычислительных машин, архивариус, секретарь, курьер, переплетчик документов, делопроизводитель, экспедитор по перевозке грузов, экспедитор</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Оперативность выполняемой работы</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Качественное исполнение документов в установленные сроки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в установленные 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Расширение зоны профессиональной деятельности</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дополнительной работы, не учтенной в должностных обязанностях работника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Успешное выполнение поручений в полном объеме, оперативность и качественный результат</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курьерской работы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в установленные 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Рабочий по комплексному обслуживанию и ремонту зданий и сооружений, уборщик служебных помещений, сторож, вахтер, гардеробщик, дворник, кладовщик, </w:t>
            </w:r>
            <w:r w:rsidRPr="00210535">
              <w:rPr>
                <w:rFonts w:ascii="Arial" w:hAnsi="Arial" w:cs="Arial"/>
                <w:sz w:val="24"/>
                <w:szCs w:val="24"/>
              </w:rPr>
              <w:lastRenderedPageBreak/>
              <w:t>грузчик, подсобный рабочий, плотник, слесарь-сантехник</w:t>
            </w:r>
          </w:p>
        </w:tc>
        <w:tc>
          <w:tcPr>
            <w:tcW w:w="3118" w:type="dxa"/>
            <w:vMerge w:val="restart"/>
          </w:tcPr>
          <w:p w:rsidR="00250F5F" w:rsidRPr="00210535" w:rsidRDefault="00250F5F">
            <w:pPr>
              <w:pStyle w:val="ConsPlusNormal"/>
              <w:rPr>
                <w:rFonts w:ascii="Arial" w:hAnsi="Arial" w:cs="Arial"/>
                <w:sz w:val="24"/>
                <w:szCs w:val="24"/>
              </w:rPr>
            </w:pPr>
            <w:r w:rsidRPr="00210535">
              <w:rPr>
                <w:rFonts w:ascii="Arial" w:hAnsi="Arial" w:cs="Arial"/>
                <w:sz w:val="24"/>
                <w:szCs w:val="24"/>
              </w:rPr>
              <w:lastRenderedPageBreak/>
              <w:t>Осуществление дополнительных работ</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Погрузочно- разгрузочные работы вручную</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в установленные 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Проведение мелких ремонтных работ (в том числе оборудования)</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в установленные 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 xml:space="preserve">Благоустройство помещений и </w:t>
            </w:r>
            <w:r w:rsidRPr="00210535">
              <w:rPr>
                <w:rFonts w:ascii="Arial" w:hAnsi="Arial" w:cs="Arial"/>
                <w:sz w:val="24"/>
                <w:szCs w:val="24"/>
              </w:rPr>
              <w:lastRenderedPageBreak/>
              <w:t>прилегающей территории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 xml:space="preserve">Выполнение работ в установленные </w:t>
            </w:r>
            <w:r w:rsidRPr="00210535">
              <w:rPr>
                <w:rFonts w:ascii="Arial" w:hAnsi="Arial" w:cs="Arial"/>
                <w:sz w:val="24"/>
                <w:szCs w:val="24"/>
              </w:rPr>
              <w:lastRenderedPageBreak/>
              <w:t>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lastRenderedPageBreak/>
              <w:t>10</w:t>
            </w:r>
          </w:p>
        </w:tc>
      </w:tr>
      <w:tr w:rsidR="00250F5F" w:rsidRPr="00210535">
        <w:tc>
          <w:tcPr>
            <w:tcW w:w="2551" w:type="dxa"/>
            <w:vMerge/>
          </w:tcPr>
          <w:p w:rsidR="00250F5F" w:rsidRPr="00210535" w:rsidRDefault="00250F5F">
            <w:pPr>
              <w:rPr>
                <w:rFonts w:ascii="Arial" w:hAnsi="Arial" w:cs="Arial"/>
                <w:sz w:val="24"/>
                <w:szCs w:val="24"/>
              </w:rPr>
            </w:pPr>
          </w:p>
        </w:tc>
        <w:tc>
          <w:tcPr>
            <w:tcW w:w="3118" w:type="dxa"/>
            <w:vMerge/>
          </w:tcPr>
          <w:p w:rsidR="00250F5F" w:rsidRPr="00210535" w:rsidRDefault="00250F5F">
            <w:pPr>
              <w:rPr>
                <w:rFonts w:ascii="Arial" w:hAnsi="Arial" w:cs="Arial"/>
                <w:sz w:val="24"/>
                <w:szCs w:val="24"/>
              </w:rPr>
            </w:pP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курьерской работы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в установленные сроки, без замечаний</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10</w:t>
            </w:r>
          </w:p>
        </w:tc>
      </w:tr>
      <w:tr w:rsidR="00250F5F" w:rsidRPr="00210535">
        <w:tc>
          <w:tcPr>
            <w:tcW w:w="2551" w:type="dxa"/>
            <w:vMerge w:val="restart"/>
            <w:tcBorders>
              <w:bottom w:val="nil"/>
            </w:tcBorders>
          </w:tcPr>
          <w:p w:rsidR="00250F5F" w:rsidRPr="00210535" w:rsidRDefault="000C47E0">
            <w:pPr>
              <w:pStyle w:val="ConsPlusNormal"/>
              <w:rPr>
                <w:rFonts w:ascii="Arial" w:hAnsi="Arial" w:cs="Arial"/>
                <w:sz w:val="24"/>
                <w:szCs w:val="24"/>
              </w:rPr>
            </w:pPr>
            <w:r w:rsidRPr="00210535">
              <w:rPr>
                <w:rFonts w:ascii="Arial" w:hAnsi="Arial" w:cs="Arial"/>
                <w:sz w:val="24"/>
                <w:szCs w:val="24"/>
              </w:rPr>
              <w:t>Психолог</w:t>
            </w:r>
          </w:p>
        </w:tc>
        <w:tc>
          <w:tcPr>
            <w:tcW w:w="3118"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Эффективность методов и способов работы по психолого-педагогическому сопровождению граждан</w:t>
            </w:r>
          </w:p>
        </w:tc>
        <w:tc>
          <w:tcPr>
            <w:tcW w:w="31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Оказание эффективной психологической помощи</w:t>
            </w:r>
          </w:p>
        </w:tc>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Уменьшение числа конфликтных ситуаций среди граждан</w:t>
            </w:r>
          </w:p>
        </w:tc>
        <w:tc>
          <w:tcPr>
            <w:tcW w:w="170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blPrEx>
          <w:tblBorders>
            <w:insideH w:val="nil"/>
          </w:tblBorders>
        </w:tblPrEx>
        <w:tc>
          <w:tcPr>
            <w:tcW w:w="2551" w:type="dxa"/>
            <w:vMerge/>
            <w:tcBorders>
              <w:bottom w:val="nil"/>
            </w:tcBorders>
          </w:tcPr>
          <w:p w:rsidR="00250F5F" w:rsidRPr="00210535" w:rsidRDefault="00250F5F">
            <w:pPr>
              <w:rPr>
                <w:rFonts w:ascii="Arial" w:hAnsi="Arial" w:cs="Arial"/>
                <w:sz w:val="24"/>
                <w:szCs w:val="24"/>
              </w:rPr>
            </w:pPr>
          </w:p>
        </w:tc>
        <w:tc>
          <w:tcPr>
            <w:tcW w:w="3118" w:type="dxa"/>
            <w:tcBorders>
              <w:bottom w:val="nil"/>
            </w:tcBorders>
          </w:tcPr>
          <w:p w:rsidR="00250F5F" w:rsidRPr="00210535" w:rsidRDefault="00250F5F">
            <w:pPr>
              <w:pStyle w:val="ConsPlusNormal"/>
              <w:rPr>
                <w:rFonts w:ascii="Arial" w:hAnsi="Arial" w:cs="Arial"/>
                <w:sz w:val="24"/>
                <w:szCs w:val="24"/>
              </w:rPr>
            </w:pPr>
            <w:r w:rsidRPr="00210535">
              <w:rPr>
                <w:rFonts w:ascii="Arial" w:hAnsi="Arial" w:cs="Arial"/>
                <w:sz w:val="24"/>
                <w:szCs w:val="24"/>
              </w:rPr>
              <w:t>Взаимодействие с учреждениями города</w:t>
            </w:r>
          </w:p>
        </w:tc>
        <w:tc>
          <w:tcPr>
            <w:tcW w:w="3135" w:type="dxa"/>
            <w:tcBorders>
              <w:bottom w:val="nil"/>
            </w:tcBorders>
          </w:tcPr>
          <w:p w:rsidR="00250F5F" w:rsidRPr="00210535" w:rsidRDefault="00250F5F">
            <w:pPr>
              <w:pStyle w:val="ConsPlusNormal"/>
              <w:rPr>
                <w:rFonts w:ascii="Arial" w:hAnsi="Arial" w:cs="Arial"/>
                <w:sz w:val="24"/>
                <w:szCs w:val="24"/>
              </w:rPr>
            </w:pPr>
          </w:p>
        </w:tc>
        <w:tc>
          <w:tcPr>
            <w:tcW w:w="2551" w:type="dxa"/>
            <w:tcBorders>
              <w:bottom w:val="nil"/>
            </w:tcBorders>
          </w:tcPr>
          <w:p w:rsidR="00250F5F" w:rsidRPr="00210535" w:rsidRDefault="00250F5F">
            <w:pPr>
              <w:pStyle w:val="ConsPlusNormal"/>
              <w:rPr>
                <w:rFonts w:ascii="Arial" w:hAnsi="Arial" w:cs="Arial"/>
                <w:sz w:val="24"/>
                <w:szCs w:val="24"/>
              </w:rPr>
            </w:pPr>
          </w:p>
        </w:tc>
        <w:tc>
          <w:tcPr>
            <w:tcW w:w="1701" w:type="dxa"/>
            <w:tcBorders>
              <w:bottom w:val="nil"/>
            </w:tcBorders>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30</w:t>
            </w:r>
          </w:p>
        </w:tc>
      </w:tr>
      <w:tr w:rsidR="00250F5F" w:rsidRPr="00210535">
        <w:tblPrEx>
          <w:tblBorders>
            <w:insideH w:val="nil"/>
          </w:tblBorders>
        </w:tblPrEx>
        <w:tc>
          <w:tcPr>
            <w:tcW w:w="13056" w:type="dxa"/>
            <w:gridSpan w:val="5"/>
            <w:tcBorders>
              <w:top w:val="nil"/>
            </w:tcBorders>
          </w:tcPr>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(позиция введена Постановлением Администрации г. Норильска Красноярского края</w:t>
            </w:r>
          </w:p>
          <w:p w:rsidR="00250F5F" w:rsidRPr="00210535" w:rsidRDefault="00250F5F">
            <w:pPr>
              <w:pStyle w:val="ConsPlusNormal"/>
              <w:jc w:val="both"/>
              <w:rPr>
                <w:rFonts w:ascii="Arial" w:hAnsi="Arial" w:cs="Arial"/>
                <w:sz w:val="24"/>
                <w:szCs w:val="24"/>
              </w:rPr>
            </w:pPr>
            <w:r w:rsidRPr="00210535">
              <w:rPr>
                <w:rFonts w:ascii="Arial" w:hAnsi="Arial" w:cs="Arial"/>
                <w:sz w:val="24"/>
                <w:szCs w:val="24"/>
              </w:rPr>
              <w:t>от 30.12.2015 N 649</w:t>
            </w:r>
            <w:r w:rsidR="000C47E0" w:rsidRPr="00210535">
              <w:rPr>
                <w:rFonts w:ascii="Arial" w:hAnsi="Arial" w:cs="Arial"/>
                <w:sz w:val="24"/>
                <w:szCs w:val="24"/>
              </w:rPr>
              <w:t>, от 02.08.2016 № 413</w:t>
            </w:r>
            <w:r w:rsidRPr="00210535">
              <w:rPr>
                <w:rFonts w:ascii="Arial" w:hAnsi="Arial" w:cs="Arial"/>
                <w:sz w:val="24"/>
                <w:szCs w:val="24"/>
              </w:rPr>
              <w:t>)</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w:t>
      </w:r>
    </w:p>
    <w:p w:rsidR="00250F5F" w:rsidRPr="00210535" w:rsidRDefault="00250F5F">
      <w:pPr>
        <w:pStyle w:val="ConsPlusNormal"/>
        <w:ind w:firstLine="540"/>
        <w:jc w:val="both"/>
        <w:rPr>
          <w:rFonts w:ascii="Arial" w:hAnsi="Arial" w:cs="Arial"/>
          <w:sz w:val="24"/>
          <w:szCs w:val="24"/>
        </w:rPr>
      </w:pPr>
      <w:bookmarkStart w:id="9" w:name="P613"/>
      <w:bookmarkEnd w:id="9"/>
      <w:r w:rsidRPr="00210535">
        <w:rPr>
          <w:rFonts w:ascii="Arial" w:hAnsi="Arial" w:cs="Arial"/>
          <w:sz w:val="24"/>
          <w:szCs w:val="24"/>
        </w:rPr>
        <w:t>&lt;*&gt; исходя из 100-балльной системы.</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Приложение 2</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к Положению</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об оплате труда работников</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структурных подразделений</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Администрации города Норильска,</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занимающих должности (профессии),</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не отнесенные к должностям</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муниципальной службы, оплата</w:t>
      </w:r>
    </w:p>
    <w:p w:rsidR="00250F5F" w:rsidRPr="00210535" w:rsidRDefault="00250F5F">
      <w:pPr>
        <w:pStyle w:val="ConsPlusNormal"/>
        <w:jc w:val="right"/>
        <w:rPr>
          <w:rFonts w:ascii="Arial" w:hAnsi="Arial" w:cs="Arial"/>
          <w:sz w:val="24"/>
          <w:szCs w:val="24"/>
        </w:rPr>
      </w:pPr>
      <w:proofErr w:type="gramStart"/>
      <w:r w:rsidRPr="00210535">
        <w:rPr>
          <w:rFonts w:ascii="Arial" w:hAnsi="Arial" w:cs="Arial"/>
          <w:sz w:val="24"/>
          <w:szCs w:val="24"/>
        </w:rPr>
        <w:t>труда</w:t>
      </w:r>
      <w:proofErr w:type="gramEnd"/>
      <w:r w:rsidRPr="00210535">
        <w:rPr>
          <w:rFonts w:ascii="Arial" w:hAnsi="Arial" w:cs="Arial"/>
          <w:sz w:val="24"/>
          <w:szCs w:val="24"/>
        </w:rPr>
        <w:t xml:space="preserve"> по которым осуществляется</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lastRenderedPageBreak/>
        <w:t>по новым системам оплаты труда</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bookmarkStart w:id="10" w:name="P630"/>
      <w:bookmarkEnd w:id="10"/>
      <w:r w:rsidRPr="00210535">
        <w:rPr>
          <w:rFonts w:ascii="Arial" w:hAnsi="Arial" w:cs="Arial"/>
          <w:sz w:val="24"/>
          <w:szCs w:val="24"/>
        </w:rPr>
        <w:t>ВИДЫ И РАЗМЕРЫ ПЕРСОНАЛЬНЫХ ВЫПЛАТ РАБОТНИКАМ</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819"/>
        <w:gridCol w:w="4195"/>
      </w:tblGrid>
      <w:tr w:rsidR="00250F5F" w:rsidRPr="00210535">
        <w:tc>
          <w:tcPr>
            <w:tcW w:w="567"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N п/п</w:t>
            </w:r>
          </w:p>
        </w:tc>
        <w:tc>
          <w:tcPr>
            <w:tcW w:w="4819"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Виды персональных выплат</w:t>
            </w:r>
          </w:p>
        </w:tc>
        <w:tc>
          <w:tcPr>
            <w:tcW w:w="419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Предельный размер выплат к окладу (должностному окладу)</w:t>
            </w:r>
          </w:p>
        </w:tc>
      </w:tr>
      <w:tr w:rsidR="00250F5F" w:rsidRPr="00210535">
        <w:tc>
          <w:tcPr>
            <w:tcW w:w="567" w:type="dxa"/>
            <w:vMerge w:val="restart"/>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w:t>
            </w:r>
          </w:p>
        </w:tc>
        <w:tc>
          <w:tcPr>
            <w:tcW w:w="4819"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Опыт работы &lt;*&gt;:</w:t>
            </w:r>
          </w:p>
          <w:p w:rsidR="00250F5F" w:rsidRPr="00210535" w:rsidRDefault="00250F5F">
            <w:pPr>
              <w:pStyle w:val="ConsPlusNormal"/>
              <w:rPr>
                <w:rFonts w:ascii="Arial" w:hAnsi="Arial" w:cs="Arial"/>
                <w:sz w:val="24"/>
                <w:szCs w:val="24"/>
              </w:rPr>
            </w:pPr>
            <w:r w:rsidRPr="00210535">
              <w:rPr>
                <w:rFonts w:ascii="Arial" w:hAnsi="Arial" w:cs="Arial"/>
                <w:sz w:val="24"/>
                <w:szCs w:val="24"/>
              </w:rPr>
              <w:t>от 1 года до 5 лет</w:t>
            </w:r>
          </w:p>
        </w:tc>
        <w:tc>
          <w:tcPr>
            <w:tcW w:w="419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w:t>
            </w:r>
          </w:p>
        </w:tc>
      </w:tr>
      <w:tr w:rsidR="00250F5F" w:rsidRPr="00210535">
        <w:tc>
          <w:tcPr>
            <w:tcW w:w="567" w:type="dxa"/>
            <w:vMerge/>
          </w:tcPr>
          <w:p w:rsidR="00250F5F" w:rsidRPr="00210535" w:rsidRDefault="00250F5F">
            <w:pPr>
              <w:rPr>
                <w:rFonts w:ascii="Arial" w:hAnsi="Arial" w:cs="Arial"/>
                <w:sz w:val="24"/>
                <w:szCs w:val="24"/>
              </w:rPr>
            </w:pPr>
          </w:p>
        </w:tc>
        <w:tc>
          <w:tcPr>
            <w:tcW w:w="4819"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от 5 лет до 10 лет</w:t>
            </w:r>
          </w:p>
        </w:tc>
        <w:tc>
          <w:tcPr>
            <w:tcW w:w="419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15%</w:t>
            </w:r>
          </w:p>
        </w:tc>
      </w:tr>
      <w:tr w:rsidR="00250F5F" w:rsidRPr="00210535">
        <w:tc>
          <w:tcPr>
            <w:tcW w:w="567" w:type="dxa"/>
            <w:vMerge/>
          </w:tcPr>
          <w:p w:rsidR="00250F5F" w:rsidRPr="00210535" w:rsidRDefault="00250F5F">
            <w:pPr>
              <w:rPr>
                <w:rFonts w:ascii="Arial" w:hAnsi="Arial" w:cs="Arial"/>
                <w:sz w:val="24"/>
                <w:szCs w:val="24"/>
              </w:rPr>
            </w:pPr>
          </w:p>
        </w:tc>
        <w:tc>
          <w:tcPr>
            <w:tcW w:w="4819"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свыше 10 лет</w:t>
            </w:r>
          </w:p>
        </w:tc>
        <w:tc>
          <w:tcPr>
            <w:tcW w:w="419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25%</w:t>
            </w:r>
          </w:p>
        </w:tc>
      </w:tr>
      <w:tr w:rsidR="00250F5F" w:rsidRPr="00210535">
        <w:tc>
          <w:tcPr>
            <w:tcW w:w="567"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w:t>
            </w:r>
          </w:p>
        </w:tc>
        <w:tc>
          <w:tcPr>
            <w:tcW w:w="4819"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Единовременная выплата к отпуску</w:t>
            </w:r>
          </w:p>
        </w:tc>
        <w:tc>
          <w:tcPr>
            <w:tcW w:w="419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200%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w:t>
      </w:r>
    </w:p>
    <w:p w:rsidR="00250F5F" w:rsidRPr="00210535" w:rsidRDefault="00250F5F">
      <w:pPr>
        <w:pStyle w:val="ConsPlusNormal"/>
        <w:ind w:firstLine="540"/>
        <w:jc w:val="both"/>
        <w:rPr>
          <w:rFonts w:ascii="Arial" w:hAnsi="Arial" w:cs="Arial"/>
          <w:sz w:val="24"/>
          <w:szCs w:val="24"/>
        </w:rPr>
      </w:pPr>
      <w:bookmarkStart w:id="11" w:name="P648"/>
      <w:bookmarkEnd w:id="11"/>
      <w:r w:rsidRPr="00210535">
        <w:rPr>
          <w:rFonts w:ascii="Arial" w:hAnsi="Arial" w:cs="Arial"/>
          <w:sz w:val="24"/>
          <w:szCs w:val="24"/>
        </w:rPr>
        <w:t>&lt;*&gt; устанавливается руководителям, специалистам и служащим</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Приложение 3</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к Положению</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об оплате труда работников</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структурных подразделений</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Администрации города Норильска,</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занимающих должности (профессии),</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не отнесенные к должностям</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муниципальной службы, оплата</w:t>
      </w:r>
    </w:p>
    <w:p w:rsidR="00250F5F" w:rsidRPr="00210535" w:rsidRDefault="00250F5F">
      <w:pPr>
        <w:pStyle w:val="ConsPlusNormal"/>
        <w:jc w:val="right"/>
        <w:rPr>
          <w:rFonts w:ascii="Arial" w:hAnsi="Arial" w:cs="Arial"/>
          <w:sz w:val="24"/>
          <w:szCs w:val="24"/>
        </w:rPr>
      </w:pPr>
      <w:proofErr w:type="gramStart"/>
      <w:r w:rsidRPr="00210535">
        <w:rPr>
          <w:rFonts w:ascii="Arial" w:hAnsi="Arial" w:cs="Arial"/>
          <w:sz w:val="24"/>
          <w:szCs w:val="24"/>
        </w:rPr>
        <w:t>труда</w:t>
      </w:r>
      <w:proofErr w:type="gramEnd"/>
      <w:r w:rsidRPr="00210535">
        <w:rPr>
          <w:rFonts w:ascii="Arial" w:hAnsi="Arial" w:cs="Arial"/>
          <w:sz w:val="24"/>
          <w:szCs w:val="24"/>
        </w:rPr>
        <w:t xml:space="preserve"> по которым осуществляется</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по новым системам оплаты труда</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bookmarkStart w:id="12" w:name="P665"/>
      <w:bookmarkEnd w:id="12"/>
      <w:r w:rsidRPr="00210535">
        <w:rPr>
          <w:rFonts w:ascii="Arial" w:hAnsi="Arial" w:cs="Arial"/>
          <w:sz w:val="24"/>
          <w:szCs w:val="24"/>
        </w:rPr>
        <w:t>ВИДЫ И РАЗМЕРЫ ВЫПЛАТ ПО ИТОГАМ РАБОТЫ РАБОТНИКАМ</w:t>
      </w:r>
    </w:p>
    <w:p w:rsidR="00250F5F" w:rsidRPr="00210535" w:rsidRDefault="00250F5F">
      <w:pPr>
        <w:pStyle w:val="ConsPlusNormal"/>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551"/>
        <w:gridCol w:w="2551"/>
        <w:gridCol w:w="1644"/>
      </w:tblGrid>
      <w:tr w:rsidR="00250F5F" w:rsidRPr="00210535">
        <w:tc>
          <w:tcPr>
            <w:tcW w:w="2835"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Наименование критерия оценки результативности и качества труда</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Содержание критерия оценки результативности</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Оценка для установления выплат</w:t>
            </w:r>
          </w:p>
        </w:tc>
        <w:tc>
          <w:tcPr>
            <w:tcW w:w="1644"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Предельное количество баллов</w:t>
            </w:r>
          </w:p>
        </w:tc>
      </w:tr>
      <w:tr w:rsidR="00250F5F" w:rsidRPr="00210535">
        <w:tc>
          <w:tcPr>
            <w:tcW w:w="28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Достижение высоких результатов в работе за определенный период</w:t>
            </w:r>
          </w:p>
        </w:tc>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Оценка результатов работы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наличие динамики в результатах</w:t>
            </w:r>
          </w:p>
        </w:tc>
        <w:tc>
          <w:tcPr>
            <w:tcW w:w="1644"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8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Выполнение порученной работы, связанной с обеспечением рабочего процесса или уставной деятельности</w:t>
            </w:r>
          </w:p>
        </w:tc>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Задание выполнено</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 срок, в полном объеме</w:t>
            </w:r>
          </w:p>
        </w:tc>
        <w:tc>
          <w:tcPr>
            <w:tcW w:w="1644"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r w:rsidR="00250F5F" w:rsidRPr="00210535">
        <w:tc>
          <w:tcPr>
            <w:tcW w:w="2835"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Участие в соответствующем периоде в выполнении важных работ, мероприятий</w:t>
            </w:r>
          </w:p>
        </w:tc>
        <w:tc>
          <w:tcPr>
            <w:tcW w:w="2551" w:type="dxa"/>
          </w:tcPr>
          <w:p w:rsidR="00250F5F" w:rsidRPr="00210535" w:rsidRDefault="00250F5F">
            <w:pPr>
              <w:pStyle w:val="ConsPlusNormal"/>
              <w:rPr>
                <w:rFonts w:ascii="Arial" w:hAnsi="Arial" w:cs="Arial"/>
                <w:sz w:val="24"/>
                <w:szCs w:val="24"/>
              </w:rPr>
            </w:pPr>
            <w:r w:rsidRPr="00210535">
              <w:rPr>
                <w:rFonts w:ascii="Arial" w:hAnsi="Arial" w:cs="Arial"/>
                <w:sz w:val="24"/>
                <w:szCs w:val="24"/>
              </w:rPr>
              <w:t>Оценка результатов работы</w:t>
            </w:r>
          </w:p>
        </w:tc>
        <w:tc>
          <w:tcPr>
            <w:tcW w:w="2551"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Выполнение работ в установленный срок, в полном объеме</w:t>
            </w:r>
          </w:p>
        </w:tc>
        <w:tc>
          <w:tcPr>
            <w:tcW w:w="1644" w:type="dxa"/>
          </w:tcPr>
          <w:p w:rsidR="00250F5F" w:rsidRPr="00210535" w:rsidRDefault="00250F5F">
            <w:pPr>
              <w:pStyle w:val="ConsPlusNormal"/>
              <w:jc w:val="center"/>
              <w:rPr>
                <w:rFonts w:ascii="Arial" w:hAnsi="Arial" w:cs="Arial"/>
                <w:sz w:val="24"/>
                <w:szCs w:val="24"/>
              </w:rPr>
            </w:pPr>
            <w:r w:rsidRPr="00210535">
              <w:rPr>
                <w:rFonts w:ascii="Arial" w:hAnsi="Arial" w:cs="Arial"/>
                <w:sz w:val="24"/>
                <w:szCs w:val="24"/>
              </w:rPr>
              <w:t>50</w:t>
            </w:r>
          </w:p>
        </w:tc>
      </w:tr>
    </w:tbl>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Приложение 4</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к Положению</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об оплате труда работников</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lastRenderedPageBreak/>
        <w:t>структурных подразделений</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Администрации города Норильска,</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занимающих должности (профессии),</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не отнесенные к должностям</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муниципальной службы, оплата</w:t>
      </w:r>
    </w:p>
    <w:p w:rsidR="00250F5F" w:rsidRPr="00210535" w:rsidRDefault="00250F5F">
      <w:pPr>
        <w:pStyle w:val="ConsPlusNormal"/>
        <w:jc w:val="right"/>
        <w:rPr>
          <w:rFonts w:ascii="Arial" w:hAnsi="Arial" w:cs="Arial"/>
          <w:sz w:val="24"/>
          <w:szCs w:val="24"/>
        </w:rPr>
      </w:pPr>
      <w:proofErr w:type="gramStart"/>
      <w:r w:rsidRPr="00210535">
        <w:rPr>
          <w:rFonts w:ascii="Arial" w:hAnsi="Arial" w:cs="Arial"/>
          <w:sz w:val="24"/>
          <w:szCs w:val="24"/>
        </w:rPr>
        <w:t>труда</w:t>
      </w:r>
      <w:proofErr w:type="gramEnd"/>
      <w:r w:rsidRPr="00210535">
        <w:rPr>
          <w:rFonts w:ascii="Arial" w:hAnsi="Arial" w:cs="Arial"/>
          <w:sz w:val="24"/>
          <w:szCs w:val="24"/>
        </w:rPr>
        <w:t xml:space="preserve"> по которым осуществляется</w:t>
      </w:r>
    </w:p>
    <w:p w:rsidR="00250F5F" w:rsidRPr="00210535" w:rsidRDefault="00250F5F">
      <w:pPr>
        <w:pStyle w:val="ConsPlusNormal"/>
        <w:jc w:val="right"/>
        <w:rPr>
          <w:rFonts w:ascii="Arial" w:hAnsi="Arial" w:cs="Arial"/>
          <w:sz w:val="24"/>
          <w:szCs w:val="24"/>
        </w:rPr>
      </w:pPr>
      <w:r w:rsidRPr="00210535">
        <w:rPr>
          <w:rFonts w:ascii="Arial" w:hAnsi="Arial" w:cs="Arial"/>
          <w:sz w:val="24"/>
          <w:szCs w:val="24"/>
        </w:rPr>
        <w:t>по новым системам оплаты труда</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jc w:val="center"/>
        <w:rPr>
          <w:rFonts w:ascii="Arial" w:hAnsi="Arial" w:cs="Arial"/>
          <w:sz w:val="24"/>
          <w:szCs w:val="24"/>
        </w:rPr>
      </w:pPr>
      <w:bookmarkStart w:id="13" w:name="P699"/>
      <w:bookmarkEnd w:id="13"/>
      <w:r w:rsidRPr="00210535">
        <w:rPr>
          <w:rFonts w:ascii="Arial" w:hAnsi="Arial" w:cs="Arial"/>
          <w:sz w:val="24"/>
          <w:szCs w:val="24"/>
        </w:rPr>
        <w:t>РАЗМЕРЫ КОЭФФИЦИЕНТОВ ПОВЫШЕНИЯ ЗАРАБОТНОЙ ПЛАТЫ</w:t>
      </w:r>
    </w:p>
    <w:p w:rsidR="00250F5F" w:rsidRPr="00210535" w:rsidRDefault="00250F5F">
      <w:pPr>
        <w:pStyle w:val="ConsPlusNormal"/>
        <w:jc w:val="both"/>
        <w:rPr>
          <w:rFonts w:ascii="Arial" w:hAnsi="Arial" w:cs="Arial"/>
          <w:sz w:val="24"/>
          <w:szCs w:val="24"/>
        </w:rPr>
      </w:pP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Для работников структурных подразделений Администрации города Норильска, занимающих должности, оплата труда по которым осуществляется по новым системам оплаты труда:</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должности которых не отнесены к профессионально-квалификационным группам - 0,85</w:t>
      </w:r>
    </w:p>
    <w:p w:rsidR="00250F5F" w:rsidRPr="00210535" w:rsidRDefault="00250F5F">
      <w:pPr>
        <w:pStyle w:val="ConsPlusNormal"/>
        <w:ind w:firstLine="540"/>
        <w:jc w:val="both"/>
        <w:rPr>
          <w:rFonts w:ascii="Arial" w:hAnsi="Arial" w:cs="Arial"/>
          <w:sz w:val="24"/>
          <w:szCs w:val="24"/>
        </w:rPr>
      </w:pPr>
      <w:r w:rsidRPr="00210535">
        <w:rPr>
          <w:rFonts w:ascii="Arial" w:hAnsi="Arial" w:cs="Arial"/>
          <w:sz w:val="24"/>
          <w:szCs w:val="24"/>
        </w:rPr>
        <w:t>- должности которых отнесены к профессионально-квалификационным группам:</w:t>
      </w:r>
    </w:p>
    <w:p w:rsidR="00250F5F" w:rsidRPr="00210535" w:rsidRDefault="00250F5F">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5"/>
        <w:gridCol w:w="42"/>
        <w:gridCol w:w="4473"/>
        <w:gridCol w:w="6"/>
        <w:gridCol w:w="2634"/>
        <w:gridCol w:w="31"/>
        <w:gridCol w:w="1814"/>
      </w:tblGrid>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N п/п</w:t>
            </w:r>
          </w:p>
        </w:tc>
        <w:tc>
          <w:tcPr>
            <w:tcW w:w="4479"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Наименование ПКГ</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 xml:space="preserve">Реквизиты Приказа </w:t>
            </w:r>
            <w:proofErr w:type="spellStart"/>
            <w:r w:rsidRPr="00210535">
              <w:rPr>
                <w:rFonts w:ascii="Arial" w:hAnsi="Arial" w:cs="Arial"/>
                <w:sz w:val="24"/>
                <w:szCs w:val="24"/>
              </w:rPr>
              <w:t>Минздравсоцразвития</w:t>
            </w:r>
            <w:proofErr w:type="spellEnd"/>
            <w:r w:rsidRPr="00210535">
              <w:rPr>
                <w:rFonts w:ascii="Arial" w:hAnsi="Arial" w:cs="Arial"/>
                <w:sz w:val="24"/>
                <w:szCs w:val="24"/>
              </w:rPr>
              <w:t xml:space="preserve"> РФ</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Коэффициенты</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профессии рабочих первого уровня 1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248н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1,64</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2</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профессии рабочих второго уровня 1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248н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1,46</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3</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должности служащих первого уровня 1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247н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1,47</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4</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 xml:space="preserve">Общеотраслевые должности служащих второго уровня 2 </w:t>
            </w:r>
            <w:r w:rsidRPr="00210535">
              <w:rPr>
                <w:rFonts w:ascii="Arial" w:hAnsi="Arial" w:cs="Arial"/>
                <w:sz w:val="24"/>
                <w:szCs w:val="24"/>
              </w:rPr>
              <w:lastRenderedPageBreak/>
              <w:t>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lastRenderedPageBreak/>
              <w:t>от 29.05.2008 N 247н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1,31</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lastRenderedPageBreak/>
              <w:t>5</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должности служащих второго уровня 3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247н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0,78</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6</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должности служащих третьего уровня 3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247н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0,78</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7</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должности служащих третьего уровня 4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247н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0,79</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8</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Общеотраслевые должности служащих четвертого уровня 1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29.05.2008 N 247н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0,79</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9</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Должности специалистов третьего уровня в учреждениях здравоохранения, осуществляющих предоставление социальных услуг 1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31.03.2008 N 149н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0,82</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10</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должностей педагогических работников, имеющих высшее профессиональное образование 3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05.05.2008 N 216н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0,79</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11</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 xml:space="preserve">Профессиональная квалификационная группа должностей педагогических работников, имеющих </w:t>
            </w:r>
            <w:r w:rsidRPr="00210535">
              <w:rPr>
                <w:rFonts w:ascii="Arial" w:hAnsi="Arial" w:cs="Arial"/>
                <w:sz w:val="24"/>
                <w:szCs w:val="24"/>
              </w:rPr>
              <w:lastRenderedPageBreak/>
              <w:t>среднее профессиональное образование 3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lastRenderedPageBreak/>
              <w:t>от 05.05.2008 N 216н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0,79</w:t>
            </w:r>
          </w:p>
        </w:tc>
      </w:tr>
      <w:tr w:rsidR="00250F5F" w:rsidRPr="00210535" w:rsidTr="000C47E0">
        <w:tc>
          <w:tcPr>
            <w:tcW w:w="567"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lastRenderedPageBreak/>
              <w:t>12</w:t>
            </w:r>
          </w:p>
        </w:tc>
        <w:tc>
          <w:tcPr>
            <w:tcW w:w="4479" w:type="dxa"/>
            <w:gridSpan w:val="2"/>
          </w:tcPr>
          <w:p w:rsidR="00250F5F" w:rsidRPr="00210535" w:rsidRDefault="00250F5F" w:rsidP="000C47E0">
            <w:pPr>
              <w:pStyle w:val="ConsPlusNormal"/>
              <w:rPr>
                <w:rFonts w:ascii="Arial" w:hAnsi="Arial" w:cs="Arial"/>
                <w:sz w:val="24"/>
                <w:szCs w:val="24"/>
              </w:rPr>
            </w:pPr>
            <w:r w:rsidRPr="00210535">
              <w:rPr>
                <w:rFonts w:ascii="Arial" w:hAnsi="Arial" w:cs="Arial"/>
                <w:sz w:val="24"/>
                <w:szCs w:val="24"/>
              </w:rPr>
              <w:t>Профессиональная квалификационная группа должностей работников физической культуры и спорта второго уровня 1 квалификационный уровень</w:t>
            </w:r>
          </w:p>
        </w:tc>
        <w:tc>
          <w:tcPr>
            <w:tcW w:w="2665" w:type="dxa"/>
            <w:gridSpan w:val="2"/>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от 27.02.2012 N 165н</w:t>
            </w:r>
          </w:p>
        </w:tc>
        <w:tc>
          <w:tcPr>
            <w:tcW w:w="1814" w:type="dxa"/>
          </w:tcPr>
          <w:p w:rsidR="00250F5F" w:rsidRPr="00210535" w:rsidRDefault="00250F5F" w:rsidP="000C47E0">
            <w:pPr>
              <w:pStyle w:val="ConsPlusNormal"/>
              <w:jc w:val="center"/>
              <w:rPr>
                <w:rFonts w:ascii="Arial" w:hAnsi="Arial" w:cs="Arial"/>
                <w:sz w:val="24"/>
                <w:szCs w:val="24"/>
              </w:rPr>
            </w:pPr>
            <w:r w:rsidRPr="00210535">
              <w:rPr>
                <w:rFonts w:ascii="Arial" w:hAnsi="Arial" w:cs="Arial"/>
                <w:sz w:val="24"/>
                <w:szCs w:val="24"/>
              </w:rPr>
              <w:t>0,79</w:t>
            </w:r>
          </w:p>
        </w:tc>
      </w:tr>
      <w:tr w:rsidR="000C47E0" w:rsidRPr="00210535" w:rsidTr="000C47E0">
        <w:tblPrEx>
          <w:tblCellMar>
            <w:top w:w="0" w:type="dxa"/>
            <w:left w:w="108" w:type="dxa"/>
            <w:bottom w:w="0" w:type="dxa"/>
            <w:right w:w="108" w:type="dxa"/>
          </w:tblCellMar>
          <w:tblLook w:val="0000" w:firstRow="0" w:lastRow="0" w:firstColumn="0" w:lastColumn="0" w:noHBand="0" w:noVBand="0"/>
        </w:tblPrEx>
        <w:trPr>
          <w:trHeight w:val="480"/>
        </w:trPr>
        <w:tc>
          <w:tcPr>
            <w:tcW w:w="525" w:type="dxa"/>
          </w:tcPr>
          <w:p w:rsidR="000C47E0" w:rsidRPr="00210535" w:rsidRDefault="000C47E0" w:rsidP="000C47E0">
            <w:pPr>
              <w:pStyle w:val="ConsPlusNormal"/>
              <w:ind w:left="-5"/>
              <w:jc w:val="both"/>
              <w:rPr>
                <w:rFonts w:ascii="Arial" w:hAnsi="Arial" w:cs="Arial"/>
                <w:sz w:val="24"/>
                <w:szCs w:val="24"/>
              </w:rPr>
            </w:pPr>
          </w:p>
          <w:p w:rsidR="000C47E0" w:rsidRPr="00210535" w:rsidRDefault="000C47E0" w:rsidP="000C47E0">
            <w:pPr>
              <w:pStyle w:val="ConsPlusNormal"/>
              <w:ind w:left="-5"/>
              <w:jc w:val="both"/>
              <w:rPr>
                <w:rFonts w:ascii="Arial" w:hAnsi="Arial" w:cs="Arial"/>
                <w:sz w:val="24"/>
                <w:szCs w:val="24"/>
              </w:rPr>
            </w:pPr>
            <w:r w:rsidRPr="00210535">
              <w:rPr>
                <w:rFonts w:ascii="Arial" w:hAnsi="Arial" w:cs="Arial"/>
                <w:sz w:val="24"/>
                <w:szCs w:val="24"/>
              </w:rPr>
              <w:t>13</w:t>
            </w:r>
          </w:p>
        </w:tc>
        <w:tc>
          <w:tcPr>
            <w:tcW w:w="4515" w:type="dxa"/>
            <w:gridSpan w:val="2"/>
          </w:tcPr>
          <w:p w:rsidR="000C47E0" w:rsidRPr="00210535" w:rsidRDefault="000C47E0" w:rsidP="000C47E0">
            <w:pPr>
              <w:rPr>
                <w:rFonts w:ascii="Arial" w:eastAsia="Times New Roman" w:hAnsi="Arial" w:cs="Arial"/>
                <w:sz w:val="24"/>
                <w:szCs w:val="24"/>
                <w:lang w:eastAsia="ru-RU"/>
              </w:rPr>
            </w:pPr>
            <w:r w:rsidRPr="00210535">
              <w:rPr>
                <w:rFonts w:ascii="Arial" w:eastAsia="Times New Roman" w:hAnsi="Arial" w:cs="Arial"/>
                <w:sz w:val="24"/>
                <w:szCs w:val="24"/>
                <w:lang w:eastAsia="ru-RU"/>
              </w:rPr>
              <w:t xml:space="preserve">Общеотраслевые должности служащих третьего уровня 1 квалификационный уровень </w:t>
            </w:r>
          </w:p>
          <w:p w:rsidR="000C47E0" w:rsidRPr="00210535" w:rsidRDefault="000C47E0" w:rsidP="000C47E0">
            <w:pPr>
              <w:rPr>
                <w:rFonts w:ascii="Arial" w:eastAsia="Times New Roman" w:hAnsi="Arial" w:cs="Arial"/>
                <w:sz w:val="24"/>
                <w:szCs w:val="24"/>
                <w:lang w:eastAsia="ru-RU"/>
              </w:rPr>
            </w:pPr>
            <w:r w:rsidRPr="00210535">
              <w:rPr>
                <w:rFonts w:ascii="Arial" w:eastAsia="Times New Roman" w:hAnsi="Arial" w:cs="Arial"/>
                <w:sz w:val="24"/>
                <w:szCs w:val="24"/>
                <w:lang w:eastAsia="ru-RU"/>
              </w:rPr>
              <w:t>(в ред. Постановления Администрации города Норильска от 02.08.2016 № 413)</w:t>
            </w:r>
          </w:p>
        </w:tc>
        <w:tc>
          <w:tcPr>
            <w:tcW w:w="2640" w:type="dxa"/>
            <w:gridSpan w:val="2"/>
          </w:tcPr>
          <w:p w:rsidR="000C47E0" w:rsidRPr="00210535" w:rsidRDefault="000C47E0" w:rsidP="000C47E0">
            <w:pPr>
              <w:jc w:val="both"/>
              <w:rPr>
                <w:rFonts w:ascii="Arial" w:eastAsia="Times New Roman" w:hAnsi="Arial" w:cs="Arial"/>
                <w:sz w:val="24"/>
                <w:szCs w:val="24"/>
                <w:lang w:eastAsia="ru-RU"/>
              </w:rPr>
            </w:pPr>
          </w:p>
          <w:p w:rsidR="000C47E0" w:rsidRPr="00210535" w:rsidRDefault="000C47E0" w:rsidP="000C47E0">
            <w:pPr>
              <w:pStyle w:val="ConsPlusNormal"/>
              <w:ind w:left="-5"/>
              <w:jc w:val="both"/>
              <w:rPr>
                <w:rFonts w:ascii="Arial" w:hAnsi="Arial" w:cs="Arial"/>
                <w:sz w:val="24"/>
                <w:szCs w:val="24"/>
              </w:rPr>
            </w:pPr>
            <w:r w:rsidRPr="00210535">
              <w:rPr>
                <w:rFonts w:ascii="Arial" w:hAnsi="Arial" w:cs="Arial"/>
                <w:sz w:val="24"/>
                <w:szCs w:val="24"/>
              </w:rPr>
              <w:t>От 29.05.2008 № 247н</w:t>
            </w:r>
          </w:p>
        </w:tc>
        <w:tc>
          <w:tcPr>
            <w:tcW w:w="1845" w:type="dxa"/>
            <w:gridSpan w:val="2"/>
          </w:tcPr>
          <w:p w:rsidR="000C47E0" w:rsidRPr="00210535" w:rsidRDefault="000C47E0">
            <w:pPr>
              <w:rPr>
                <w:rFonts w:ascii="Arial" w:eastAsia="Times New Roman" w:hAnsi="Arial" w:cs="Arial"/>
                <w:sz w:val="24"/>
                <w:szCs w:val="24"/>
                <w:lang w:eastAsia="ru-RU"/>
              </w:rPr>
            </w:pPr>
          </w:p>
          <w:p w:rsidR="000C47E0" w:rsidRPr="00210535" w:rsidRDefault="000C47E0" w:rsidP="000C47E0">
            <w:pPr>
              <w:pStyle w:val="ConsPlusNormal"/>
              <w:ind w:left="-5"/>
              <w:jc w:val="center"/>
              <w:rPr>
                <w:rFonts w:ascii="Arial" w:hAnsi="Arial" w:cs="Arial"/>
                <w:sz w:val="24"/>
                <w:szCs w:val="24"/>
              </w:rPr>
            </w:pPr>
            <w:r w:rsidRPr="00210535">
              <w:rPr>
                <w:rFonts w:ascii="Arial" w:hAnsi="Arial" w:cs="Arial"/>
                <w:sz w:val="24"/>
                <w:szCs w:val="24"/>
              </w:rPr>
              <w:t>0,79</w:t>
            </w:r>
          </w:p>
        </w:tc>
      </w:tr>
    </w:tbl>
    <w:p w:rsidR="00250F5F" w:rsidRDefault="00250F5F">
      <w:pPr>
        <w:pStyle w:val="ConsPlusNormal"/>
        <w:pBdr>
          <w:top w:val="single" w:sz="6" w:space="0" w:color="auto"/>
        </w:pBdr>
        <w:spacing w:before="100" w:after="100"/>
        <w:jc w:val="both"/>
        <w:rPr>
          <w:sz w:val="2"/>
          <w:szCs w:val="2"/>
        </w:rPr>
      </w:pPr>
    </w:p>
    <w:p w:rsidR="000C47E0" w:rsidRDefault="000C47E0">
      <w:pPr>
        <w:pStyle w:val="ConsPlusNormal"/>
        <w:pBdr>
          <w:top w:val="single" w:sz="6" w:space="0" w:color="auto"/>
        </w:pBdr>
        <w:spacing w:before="100" w:after="100"/>
        <w:jc w:val="both"/>
        <w:rPr>
          <w:sz w:val="2"/>
          <w:szCs w:val="2"/>
        </w:rPr>
      </w:pPr>
      <w:r>
        <w:rPr>
          <w:sz w:val="2"/>
          <w:szCs w:val="2"/>
        </w:rPr>
        <w:t>(</w:t>
      </w:r>
    </w:p>
    <w:p w:rsidR="00B63BB9" w:rsidRPr="000C47E0" w:rsidRDefault="000C47E0" w:rsidP="000C47E0">
      <w:pPr>
        <w:pStyle w:val="ConsPlusNormal"/>
        <w:pBdr>
          <w:top w:val="single" w:sz="6" w:space="0" w:color="auto"/>
        </w:pBdr>
        <w:spacing w:before="100" w:after="100"/>
        <w:jc w:val="both"/>
        <w:rPr>
          <w:sz w:val="2"/>
          <w:szCs w:val="2"/>
        </w:rPr>
      </w:pPr>
      <w:r>
        <w:rPr>
          <w:sz w:val="2"/>
          <w:szCs w:val="2"/>
        </w:rPr>
        <w:t>В (</w:t>
      </w:r>
    </w:p>
    <w:sectPr w:rsidR="00B63BB9" w:rsidRPr="000C47E0" w:rsidSect="00250F5F">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F5F"/>
    <w:rsid w:val="000C47E0"/>
    <w:rsid w:val="00210535"/>
    <w:rsid w:val="00250F5F"/>
    <w:rsid w:val="0042732B"/>
    <w:rsid w:val="007C2F15"/>
    <w:rsid w:val="00B63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C113AE-47E2-4D8C-881C-B7A7547E5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50F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50F5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50F5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35</Pages>
  <Words>7730</Words>
  <Characters>44061</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Шаранова Татьяна Анатольевна</dc:creator>
  <cp:keywords/>
  <dc:description/>
  <cp:lastModifiedBy>Грицюк Марина Геннадьевна</cp:lastModifiedBy>
  <cp:revision>5</cp:revision>
  <dcterms:created xsi:type="dcterms:W3CDTF">2016-08-02T09:56:00Z</dcterms:created>
  <dcterms:modified xsi:type="dcterms:W3CDTF">2016-08-03T05:24:00Z</dcterms:modified>
</cp:coreProperties>
</file>